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7E" w:rsidRPr="004C1B3D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r w:rsidRPr="004C1B3D">
        <w:rPr>
          <w:b/>
          <w:bCs/>
          <w:sz w:val="32"/>
          <w:szCs w:val="32"/>
        </w:rPr>
        <w:t>Smlouva o dílo</w:t>
      </w:r>
    </w:p>
    <w:p w:rsidR="00AD35A2" w:rsidRDefault="00B829AC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>Hlavní prohlídky mostů</w:t>
      </w:r>
      <w:r w:rsidR="00EC1851" w:rsidRPr="004C1B3D">
        <w:rPr>
          <w:b/>
          <w:sz w:val="32"/>
          <w:szCs w:val="32"/>
        </w:rPr>
        <w:t xml:space="preserve"> v roce 201</w:t>
      </w:r>
      <w:r w:rsidR="005C5B6A">
        <w:rPr>
          <w:b/>
          <w:sz w:val="32"/>
          <w:szCs w:val="32"/>
        </w:rPr>
        <w:t>9</w:t>
      </w:r>
      <w:r w:rsidRPr="004C1B3D">
        <w:rPr>
          <w:b/>
          <w:sz w:val="32"/>
          <w:szCs w:val="32"/>
        </w:rPr>
        <w:t xml:space="preserve"> </w:t>
      </w:r>
      <w:r w:rsidR="00426B43">
        <w:rPr>
          <w:b/>
          <w:sz w:val="32"/>
          <w:szCs w:val="32"/>
        </w:rPr>
        <w:t xml:space="preserve"> </w:t>
      </w:r>
    </w:p>
    <w:p w:rsidR="00F77667" w:rsidRDefault="00426B43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Oblast Střed</w:t>
      </w:r>
      <w:r w:rsidR="00F77667">
        <w:rPr>
          <w:b/>
          <w:sz w:val="32"/>
          <w:szCs w:val="32"/>
        </w:rPr>
        <w:t xml:space="preserve"> </w:t>
      </w:r>
    </w:p>
    <w:p w:rsidR="00BE6A0A" w:rsidRPr="003A3785" w:rsidRDefault="005C5B6A" w:rsidP="005C5B6A">
      <w:pPr>
        <w:pStyle w:val="Zhlav"/>
        <w:tabs>
          <w:tab w:val="left" w:pos="0"/>
        </w:tabs>
        <w:jc w:val="center"/>
        <w:rPr>
          <w:b/>
          <w:i/>
          <w:sz w:val="32"/>
          <w:szCs w:val="32"/>
        </w:rPr>
      </w:pPr>
      <w:r w:rsidRPr="005C5B6A">
        <w:rPr>
          <w:b/>
          <w:sz w:val="32"/>
          <w:szCs w:val="32"/>
        </w:rPr>
        <w:t xml:space="preserve">cestmistrovství Slavkov u Brna a cestmistrovství Brno-město </w:t>
      </w:r>
      <w:r w:rsidR="00BE6A0A"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="00BE6A0A" w:rsidRPr="001435FC">
        <w:rPr>
          <w:b/>
          <w:bCs/>
          <w:sz w:val="16"/>
        </w:rPr>
        <w:t>__________________</w:t>
      </w:r>
    </w:p>
    <w:p w:rsidR="005C5B6A" w:rsidRPr="00146EE7" w:rsidRDefault="005C5B6A" w:rsidP="005C5B6A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:rsidR="005C5B6A" w:rsidRPr="00146EE7" w:rsidRDefault="005C5B6A" w:rsidP="005C5B6A">
      <w:pPr>
        <w:spacing w:after="120"/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:rsidR="005C5B6A" w:rsidRPr="00146EE7" w:rsidRDefault="005C5B6A" w:rsidP="005C5B6A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sídlem Žerotínovo náměstí </w:t>
      </w:r>
      <w:r>
        <w:rPr>
          <w:sz w:val="22"/>
          <w:szCs w:val="22"/>
        </w:rPr>
        <w:t>449/3</w:t>
      </w:r>
      <w:r w:rsidRPr="00146EE7">
        <w:rPr>
          <w:sz w:val="22"/>
          <w:szCs w:val="22"/>
        </w:rPr>
        <w:t xml:space="preserve">, </w:t>
      </w:r>
      <w:r>
        <w:rPr>
          <w:sz w:val="22"/>
          <w:szCs w:val="22"/>
        </w:rPr>
        <w:t>602 00</w:t>
      </w:r>
      <w:r w:rsidRPr="00146EE7">
        <w:rPr>
          <w:sz w:val="22"/>
          <w:szCs w:val="22"/>
        </w:rPr>
        <w:t xml:space="preserve"> Brno</w:t>
      </w:r>
      <w:r w:rsidRPr="00146EE7">
        <w:rPr>
          <w:sz w:val="22"/>
          <w:szCs w:val="22"/>
        </w:rPr>
        <w:tab/>
        <w:t>IČ</w:t>
      </w:r>
      <w:r>
        <w:rPr>
          <w:sz w:val="22"/>
          <w:szCs w:val="22"/>
        </w:rPr>
        <w:t>O:</w:t>
      </w:r>
      <w:r w:rsidRPr="00146EE7">
        <w:rPr>
          <w:sz w:val="22"/>
          <w:szCs w:val="22"/>
        </w:rPr>
        <w:t xml:space="preserve"> 709</w:t>
      </w:r>
      <w:r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32</w:t>
      </w:r>
      <w:r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581</w:t>
      </w:r>
    </w:p>
    <w:p w:rsidR="005C5B6A" w:rsidRPr="00146EE7" w:rsidRDefault="005C5B6A" w:rsidP="005C5B6A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zapsaná </w:t>
      </w:r>
      <w:r>
        <w:rPr>
          <w:sz w:val="22"/>
          <w:szCs w:val="22"/>
        </w:rPr>
        <w:t xml:space="preserve">v OR </w:t>
      </w:r>
      <w:r w:rsidRPr="00146EE7">
        <w:rPr>
          <w:sz w:val="22"/>
          <w:szCs w:val="22"/>
        </w:rPr>
        <w:t>u Krajského soudu v Brně,</w:t>
      </w:r>
      <w:r w:rsidRPr="00146EE7">
        <w:rPr>
          <w:sz w:val="22"/>
          <w:szCs w:val="22"/>
        </w:rPr>
        <w:tab/>
      </w:r>
      <w:r>
        <w:rPr>
          <w:sz w:val="22"/>
          <w:szCs w:val="22"/>
        </w:rPr>
        <w:t xml:space="preserve">sp. zn. </w:t>
      </w:r>
      <w:r w:rsidRPr="00146EE7">
        <w:rPr>
          <w:sz w:val="22"/>
          <w:szCs w:val="22"/>
        </w:rPr>
        <w:t>Pr 287</w:t>
      </w:r>
    </w:p>
    <w:p w:rsidR="005C5B6A" w:rsidRPr="00146EE7" w:rsidRDefault="005C5B6A" w:rsidP="005C5B6A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Pr="00146EE7">
        <w:rPr>
          <w:sz w:val="22"/>
          <w:szCs w:val="22"/>
        </w:rPr>
        <w:t xml:space="preserve"> Ing. </w:t>
      </w:r>
      <w:r>
        <w:rPr>
          <w:sz w:val="22"/>
          <w:szCs w:val="22"/>
        </w:rPr>
        <w:t>Zdeňkem Komůrkou</w:t>
      </w:r>
      <w:r w:rsidRPr="00146EE7">
        <w:rPr>
          <w:sz w:val="22"/>
          <w:szCs w:val="22"/>
        </w:rPr>
        <w:t>, ředitelem</w:t>
      </w:r>
    </w:p>
    <w:p w:rsidR="005C5B6A" w:rsidRDefault="005C5B6A" w:rsidP="005C5B6A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a</w:t>
      </w:r>
    </w:p>
    <w:p w:rsidR="005C5B6A" w:rsidRPr="00F24EDC" w:rsidRDefault="005C5B6A" w:rsidP="005C5B6A">
      <w:pPr>
        <w:spacing w:before="120" w:after="120"/>
        <w:rPr>
          <w:b/>
          <w:smallCaps/>
          <w:sz w:val="22"/>
          <w:szCs w:val="22"/>
        </w:rPr>
      </w:pPr>
      <w:r w:rsidRPr="00F24EDC">
        <w:rPr>
          <w:b/>
          <w:smallCaps/>
          <w:sz w:val="22"/>
          <w:szCs w:val="22"/>
        </w:rPr>
        <w:t>Zhotovitel</w:t>
      </w:r>
    </w:p>
    <w:p w:rsidR="005C5B6A" w:rsidRPr="002E62CE" w:rsidRDefault="005C5B6A" w:rsidP="005C5B6A">
      <w:pPr>
        <w:spacing w:after="120"/>
        <w:rPr>
          <w:b/>
          <w:sz w:val="22"/>
          <w:szCs w:val="22"/>
        </w:rPr>
      </w:pPr>
      <w:r w:rsidRPr="002E62CE">
        <w:rPr>
          <w:b/>
          <w:sz w:val="22"/>
          <w:szCs w:val="22"/>
          <w:highlight w:val="yellow"/>
        </w:rPr>
        <w:t>…………………………………………………</w:t>
      </w:r>
    </w:p>
    <w:p w:rsidR="005C5B6A" w:rsidRPr="003C54B0" w:rsidRDefault="005C5B6A" w:rsidP="005C5B6A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Pr="003C54B0">
        <w:rPr>
          <w:sz w:val="22"/>
          <w:szCs w:val="22"/>
        </w:rPr>
        <w:t xml:space="preserve">ídlem </w:t>
      </w:r>
      <w:r w:rsidRPr="00051C55">
        <w:rPr>
          <w:sz w:val="22"/>
          <w:szCs w:val="22"/>
          <w:highlight w:val="yellow"/>
        </w:rPr>
        <w:t>…….</w:t>
      </w:r>
      <w:r w:rsidRPr="003C54B0">
        <w:rPr>
          <w:sz w:val="22"/>
          <w:szCs w:val="22"/>
        </w:rPr>
        <w:tab/>
        <w:t>IČO</w:t>
      </w:r>
      <w:r>
        <w:rPr>
          <w:sz w:val="22"/>
          <w:szCs w:val="22"/>
        </w:rPr>
        <w:t>:</w:t>
      </w:r>
      <w:r w:rsidRPr="003C54B0">
        <w:rPr>
          <w:sz w:val="22"/>
          <w:szCs w:val="22"/>
        </w:rPr>
        <w:t xml:space="preserve"> </w:t>
      </w:r>
      <w:r w:rsidRPr="00051C55">
        <w:rPr>
          <w:sz w:val="22"/>
          <w:szCs w:val="22"/>
          <w:highlight w:val="yellow"/>
        </w:rPr>
        <w:t>…..</w:t>
      </w:r>
    </w:p>
    <w:p w:rsidR="005C5B6A" w:rsidRPr="003C54B0" w:rsidRDefault="005C5B6A" w:rsidP="005C5B6A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3C54B0">
        <w:rPr>
          <w:sz w:val="22"/>
          <w:szCs w:val="22"/>
        </w:rPr>
        <w:t>apsaná</w:t>
      </w:r>
      <w:r>
        <w:rPr>
          <w:sz w:val="22"/>
          <w:szCs w:val="22"/>
        </w:rPr>
        <w:t xml:space="preserve"> v OR</w:t>
      </w:r>
      <w:r w:rsidRPr="003C54B0">
        <w:rPr>
          <w:sz w:val="22"/>
          <w:szCs w:val="22"/>
        </w:rPr>
        <w:t xml:space="preserve"> u Krajského soudu v </w:t>
      </w:r>
      <w:r>
        <w:rPr>
          <w:sz w:val="22"/>
          <w:szCs w:val="22"/>
        </w:rPr>
        <w:t>Brně</w:t>
      </w:r>
      <w:r w:rsidRPr="003C54B0">
        <w:rPr>
          <w:sz w:val="22"/>
          <w:szCs w:val="22"/>
        </w:rPr>
        <w:t>,</w:t>
      </w:r>
      <w:r w:rsidRPr="003C54B0">
        <w:rPr>
          <w:sz w:val="22"/>
          <w:szCs w:val="22"/>
        </w:rPr>
        <w:tab/>
      </w:r>
      <w:r>
        <w:rPr>
          <w:sz w:val="22"/>
          <w:szCs w:val="22"/>
        </w:rPr>
        <w:t xml:space="preserve">sp. zn. </w:t>
      </w:r>
      <w:r w:rsidRPr="00051C55">
        <w:rPr>
          <w:sz w:val="22"/>
          <w:szCs w:val="22"/>
          <w:highlight w:val="yellow"/>
        </w:rPr>
        <w:t>….</w:t>
      </w:r>
    </w:p>
    <w:p w:rsidR="005C5B6A" w:rsidRDefault="005C5B6A" w:rsidP="005C5B6A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 xml:space="preserve">zastoupen </w:t>
      </w:r>
      <w:r w:rsidRPr="00051C55">
        <w:rPr>
          <w:sz w:val="22"/>
          <w:szCs w:val="22"/>
          <w:highlight w:val="yellow"/>
        </w:rPr>
        <w:t>…..</w:t>
      </w:r>
    </w:p>
    <w:p w:rsidR="005C5B6A" w:rsidRDefault="005C5B6A" w:rsidP="005C5B6A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:rsidR="005C5B6A" w:rsidRPr="0059767B" w:rsidRDefault="005C5B6A" w:rsidP="005C5B6A">
      <w:pPr>
        <w:spacing w:before="120" w:after="120"/>
        <w:rPr>
          <w:sz w:val="8"/>
          <w:szCs w:val="8"/>
        </w:rPr>
      </w:pPr>
    </w:p>
    <w:p w:rsidR="00F34C28" w:rsidRPr="00D671D3" w:rsidRDefault="00F34C28" w:rsidP="003A64EF">
      <w:pPr>
        <w:spacing w:before="120" w:after="120"/>
        <w:rPr>
          <w:sz w:val="8"/>
          <w:szCs w:val="8"/>
        </w:rPr>
      </w:pPr>
    </w:p>
    <w:p w:rsidR="000756BB" w:rsidRPr="00743366" w:rsidRDefault="000756B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:rsidR="0092082F" w:rsidRPr="00B829AC" w:rsidRDefault="0092082F" w:rsidP="00875CAF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Předmětem smlouvy je provedení hlavních prohlídek mostů specifikovaných v příloze č. 1 této smlouvy.</w:t>
      </w:r>
    </w:p>
    <w:p w:rsidR="0092082F" w:rsidRDefault="0092082F" w:rsidP="00875CAF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 w:rsidRPr="00743366">
        <w:rPr>
          <w:sz w:val="22"/>
          <w:szCs w:val="22"/>
        </w:rPr>
        <w:t>Zhotovitel prohlašuje, že je oprávn</w:t>
      </w:r>
      <w:r>
        <w:rPr>
          <w:sz w:val="22"/>
          <w:szCs w:val="22"/>
        </w:rPr>
        <w:t>ěn provádět hlavní prohlídky mostů v souladu s Metodickým pokynem MDS Oprávnění k výkonu prohlídek mostů pozemních komunikací (MDS – č.j.: 18 162/98-120 z 3.</w:t>
      </w:r>
      <w:r w:rsidR="00066772">
        <w:rPr>
          <w:sz w:val="22"/>
          <w:szCs w:val="22"/>
        </w:rPr>
        <w:t xml:space="preserve"> </w:t>
      </w:r>
      <w:r>
        <w:rPr>
          <w:sz w:val="22"/>
          <w:szCs w:val="22"/>
        </w:rPr>
        <w:t>3.</w:t>
      </w:r>
      <w:r w:rsidR="00066772">
        <w:rPr>
          <w:sz w:val="22"/>
          <w:szCs w:val="22"/>
        </w:rPr>
        <w:t xml:space="preserve"> </w:t>
      </w:r>
      <w:r>
        <w:rPr>
          <w:sz w:val="22"/>
          <w:szCs w:val="22"/>
        </w:rPr>
        <w:t>1998</w:t>
      </w:r>
      <w:r w:rsidR="004C1B3D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:rsidR="0078129E" w:rsidRPr="009A2CCB" w:rsidRDefault="0092082F" w:rsidP="00875CAF">
      <w:pPr>
        <w:spacing w:before="60" w:after="6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Osobou, která bude provádět hlavní prohlídky mostů je</w:t>
      </w:r>
      <w:r w:rsidR="004C75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6D22C2">
        <w:rPr>
          <w:sz w:val="22"/>
          <w:szCs w:val="22"/>
          <w:highlight w:val="yellow"/>
        </w:rPr>
        <w:t>……………….</w:t>
      </w:r>
      <w:r w:rsidRPr="004846A0">
        <w:rPr>
          <w:sz w:val="22"/>
          <w:szCs w:val="22"/>
        </w:rPr>
        <w:t xml:space="preserve">, kopie oprávnění k výkonu </w:t>
      </w:r>
      <w:r w:rsidRPr="009A2CCB">
        <w:rPr>
          <w:sz w:val="22"/>
          <w:szCs w:val="22"/>
        </w:rPr>
        <w:t>prohlídek mostů pozemních komunikací je přílohou č. 2 této smlouvy</w:t>
      </w:r>
      <w:r w:rsidR="00B829AC" w:rsidRPr="009A2CCB">
        <w:rPr>
          <w:sz w:val="22"/>
          <w:szCs w:val="22"/>
        </w:rPr>
        <w:t>.</w:t>
      </w:r>
    </w:p>
    <w:p w:rsidR="0016017E" w:rsidRPr="009A2CCB" w:rsidRDefault="0016017E" w:rsidP="00875CAF">
      <w:pPr>
        <w:spacing w:before="60" w:after="60"/>
        <w:ind w:left="426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Zhotovitel prohlašuje, že si je vědom, že v případě, že bude vstupovat do dráhy Správy a železniční dopravní cesty musí disponovat příslušným dokladem o odborné zkoušce dle příslušné směrnice Správy a železniční dopravní cesty, státní organizace – (např. M-02).</w:t>
      </w:r>
    </w:p>
    <w:p w:rsidR="00D9022B" w:rsidRPr="00D671D3" w:rsidRDefault="00D9022B" w:rsidP="003A64EF">
      <w:pPr>
        <w:tabs>
          <w:tab w:val="left" w:pos="360"/>
        </w:tabs>
        <w:spacing w:before="120" w:after="120"/>
        <w:jc w:val="both"/>
        <w:rPr>
          <w:sz w:val="8"/>
          <w:szCs w:val="8"/>
          <w:highlight w:val="yellow"/>
        </w:rPr>
      </w:pPr>
    </w:p>
    <w:p w:rsidR="00CA6D42" w:rsidRPr="001435FC" w:rsidRDefault="00B829AC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>Provádění prohlídek mostů a výstupy z těchto prohlídek</w:t>
      </w:r>
    </w:p>
    <w:p w:rsidR="006E0A0E" w:rsidRPr="001435FC" w:rsidRDefault="00B829AC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Rozsah prohlídek mostů </w:t>
      </w:r>
      <w:r w:rsidR="007101C9" w:rsidRPr="001435FC">
        <w:rPr>
          <w:sz w:val="22"/>
          <w:szCs w:val="22"/>
        </w:rPr>
        <w:t>a vyhodnocení zjištěných jevů a návrh opatřen</w:t>
      </w:r>
      <w:r w:rsidR="00614C07">
        <w:rPr>
          <w:sz w:val="22"/>
          <w:szCs w:val="22"/>
        </w:rPr>
        <w:t>í z hlavních prohlídek mostů je </w:t>
      </w:r>
      <w:r w:rsidR="007101C9" w:rsidRPr="001435FC">
        <w:rPr>
          <w:sz w:val="22"/>
          <w:szCs w:val="22"/>
        </w:rPr>
        <w:t>stanoven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6201,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 xml:space="preserve">6221, </w:t>
      </w:r>
      <w:r w:rsidR="00EC1851" w:rsidRPr="001435FC">
        <w:rPr>
          <w:sz w:val="22"/>
          <w:szCs w:val="22"/>
        </w:rPr>
        <w:t xml:space="preserve">ČSN 73 6222, </w:t>
      </w:r>
      <w:r w:rsidR="007101C9" w:rsidRPr="001435FC">
        <w:rPr>
          <w:sz w:val="22"/>
          <w:szCs w:val="22"/>
        </w:rPr>
        <w:t>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6209,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6223,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6242</w:t>
      </w:r>
      <w:r w:rsidR="005F155C" w:rsidRPr="001435FC">
        <w:rPr>
          <w:sz w:val="22"/>
          <w:szCs w:val="22"/>
        </w:rPr>
        <w:t>.</w:t>
      </w:r>
    </w:p>
    <w:p w:rsidR="00182BB2" w:rsidRPr="001435FC" w:rsidRDefault="005F155C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Zhotovitel je povinen:</w:t>
      </w:r>
    </w:p>
    <w:p w:rsidR="001F35F6" w:rsidRPr="001435FC" w:rsidRDefault="001F35F6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při provádění prohlídek dodržovat normy uvedené v odst. 1</w:t>
      </w:r>
      <w:r w:rsidR="00E72882">
        <w:rPr>
          <w:sz w:val="22"/>
          <w:szCs w:val="22"/>
        </w:rPr>
        <w:t>.</w:t>
      </w:r>
      <w:r w:rsidRPr="001435FC">
        <w:rPr>
          <w:sz w:val="22"/>
          <w:szCs w:val="22"/>
        </w:rPr>
        <w:t xml:space="preserve"> tohoto článku,</w:t>
      </w:r>
    </w:p>
    <w:p w:rsidR="007120CE" w:rsidRDefault="007120CE" w:rsidP="007120CE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3309AE">
        <w:rPr>
          <w:sz w:val="22"/>
          <w:szCs w:val="22"/>
        </w:rPr>
        <w:t xml:space="preserve">e-mail: </w:t>
      </w:r>
      <w:hyperlink r:id="rId8" w:history="1">
        <w:r w:rsidRPr="003309AE">
          <w:rPr>
            <w:rStyle w:val="Hypertextovodkaz"/>
            <w:sz w:val="22"/>
            <w:szCs w:val="22"/>
          </w:rPr>
          <w:t>rudolf.milerski@susjmk.cz</w:t>
        </w:r>
      </w:hyperlink>
      <w:r w:rsidRPr="003309AE">
        <w:rPr>
          <w:sz w:val="22"/>
          <w:szCs w:val="22"/>
        </w:rPr>
        <w:t>, tel. +420</w:t>
      </w:r>
      <w:r>
        <w:rPr>
          <w:sz w:val="22"/>
          <w:szCs w:val="22"/>
        </w:rPr>
        <w:t> </w:t>
      </w:r>
      <w:r w:rsidRPr="00146C92">
        <w:rPr>
          <w:sz w:val="22"/>
          <w:szCs w:val="22"/>
        </w:rPr>
        <w:t>603</w:t>
      </w:r>
      <w:r>
        <w:rPr>
          <w:sz w:val="22"/>
          <w:szCs w:val="22"/>
        </w:rPr>
        <w:t> </w:t>
      </w:r>
      <w:r w:rsidRPr="00146C92">
        <w:rPr>
          <w:sz w:val="22"/>
          <w:szCs w:val="22"/>
        </w:rPr>
        <w:t>450</w:t>
      </w:r>
      <w:r>
        <w:rPr>
          <w:sz w:val="22"/>
          <w:szCs w:val="22"/>
        </w:rPr>
        <w:t xml:space="preserve"> </w:t>
      </w:r>
      <w:r w:rsidRPr="00146C92">
        <w:rPr>
          <w:sz w:val="22"/>
          <w:szCs w:val="22"/>
        </w:rPr>
        <w:t>323</w:t>
      </w:r>
      <w:r>
        <w:rPr>
          <w:sz w:val="22"/>
          <w:szCs w:val="22"/>
        </w:rPr>
        <w:t xml:space="preserve"> – (Brno </w:t>
      </w:r>
      <w:r>
        <w:rPr>
          <w:sz w:val="22"/>
          <w:szCs w:val="22"/>
        </w:rPr>
        <w:t>město</w:t>
      </w:r>
      <w:r>
        <w:rPr>
          <w:sz w:val="22"/>
          <w:szCs w:val="22"/>
        </w:rPr>
        <w:t>),</w:t>
      </w:r>
    </w:p>
    <w:p w:rsidR="007120CE" w:rsidRPr="00146C92" w:rsidRDefault="007120CE" w:rsidP="007120CE">
      <w:pPr>
        <w:pStyle w:val="Zkladntext"/>
        <w:spacing w:before="60" w:after="60"/>
        <w:ind w:left="851"/>
        <w:jc w:val="both"/>
        <w:rPr>
          <w:sz w:val="22"/>
          <w:szCs w:val="22"/>
        </w:rPr>
      </w:pPr>
      <w:r w:rsidRPr="00146C92">
        <w:rPr>
          <w:sz w:val="22"/>
          <w:szCs w:val="22"/>
        </w:rPr>
        <w:t>Dobromila Kopáčková</w:t>
      </w:r>
      <w:r>
        <w:rPr>
          <w:sz w:val="22"/>
          <w:szCs w:val="22"/>
        </w:rPr>
        <w:t xml:space="preserve">, e-mail: </w:t>
      </w:r>
      <w:hyperlink r:id="rId9" w:history="1">
        <w:r w:rsidRPr="003309AE">
          <w:rPr>
            <w:rStyle w:val="Hypertextovodkaz"/>
            <w:sz w:val="22"/>
            <w:szCs w:val="22"/>
          </w:rPr>
          <w:t>dobromila.kopackova@susjmk.cz</w:t>
        </w:r>
      </w:hyperlink>
      <w:r>
        <w:rPr>
          <w:sz w:val="22"/>
          <w:szCs w:val="22"/>
        </w:rPr>
        <w:t>, tel.: +420 </w:t>
      </w:r>
      <w:r w:rsidRPr="00146C92">
        <w:rPr>
          <w:sz w:val="22"/>
          <w:szCs w:val="22"/>
        </w:rPr>
        <w:t>703</w:t>
      </w:r>
      <w:r>
        <w:rPr>
          <w:sz w:val="22"/>
          <w:szCs w:val="22"/>
        </w:rPr>
        <w:t> </w:t>
      </w:r>
      <w:r w:rsidRPr="00146C92">
        <w:rPr>
          <w:sz w:val="22"/>
          <w:szCs w:val="22"/>
        </w:rPr>
        <w:t>180</w:t>
      </w:r>
      <w:r>
        <w:rPr>
          <w:sz w:val="22"/>
          <w:szCs w:val="22"/>
        </w:rPr>
        <w:t> </w:t>
      </w:r>
      <w:r w:rsidRPr="00146C92">
        <w:rPr>
          <w:sz w:val="22"/>
          <w:szCs w:val="22"/>
        </w:rPr>
        <w:t>385</w:t>
      </w:r>
      <w:r>
        <w:rPr>
          <w:sz w:val="22"/>
          <w:szCs w:val="22"/>
        </w:rPr>
        <w:t xml:space="preserve"> – (</w:t>
      </w:r>
      <w:r>
        <w:rPr>
          <w:sz w:val="22"/>
          <w:szCs w:val="22"/>
        </w:rPr>
        <w:t>Slavkov</w:t>
      </w:r>
      <w:bookmarkStart w:id="0" w:name="_GoBack"/>
      <w:bookmarkEnd w:id="0"/>
      <w:r>
        <w:rPr>
          <w:sz w:val="22"/>
          <w:szCs w:val="22"/>
        </w:rPr>
        <w:t>),</w:t>
      </w:r>
    </w:p>
    <w:p w:rsidR="005F155C" w:rsidRPr="001435FC" w:rsidRDefault="005F155C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provádět prohlídky mostů a zpracovávat přís</w:t>
      </w:r>
      <w:r w:rsidR="00196657" w:rsidRPr="001435FC">
        <w:rPr>
          <w:sz w:val="22"/>
          <w:szCs w:val="22"/>
        </w:rPr>
        <w:t>lušné výstupy s</w:t>
      </w:r>
      <w:r w:rsidRPr="001435FC">
        <w:rPr>
          <w:sz w:val="22"/>
          <w:szCs w:val="22"/>
        </w:rPr>
        <w:t xml:space="preserve"> odbornou </w:t>
      </w:r>
      <w:r w:rsidR="00A03413">
        <w:rPr>
          <w:sz w:val="22"/>
          <w:szCs w:val="22"/>
        </w:rPr>
        <w:t xml:space="preserve">a potřebnou </w:t>
      </w:r>
      <w:r w:rsidRPr="001435FC">
        <w:rPr>
          <w:sz w:val="22"/>
          <w:szCs w:val="22"/>
        </w:rPr>
        <w:t>péčí</w:t>
      </w:r>
      <w:r w:rsidR="00196657" w:rsidRPr="001435FC">
        <w:rPr>
          <w:sz w:val="22"/>
          <w:szCs w:val="22"/>
        </w:rPr>
        <w:t>, šetřit práv objednatele a třetích osob,</w:t>
      </w:r>
    </w:p>
    <w:p w:rsidR="00196657" w:rsidRPr="005322BC" w:rsidRDefault="00196657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bezodkladně informovat objednatele o veškerých významných skutečnostech souvisejících s plněním předmětu smlouvy</w:t>
      </w:r>
      <w:r w:rsidR="001435FC" w:rsidRPr="001435FC">
        <w:rPr>
          <w:sz w:val="22"/>
          <w:szCs w:val="22"/>
        </w:rPr>
        <w:t xml:space="preserve">, </w:t>
      </w:r>
    </w:p>
    <w:p w:rsidR="005322BC" w:rsidRPr="00EE086A" w:rsidRDefault="00196657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v případě, že bude v průběhu hlavních prohlídek mostů zjištěn </w:t>
      </w:r>
      <w:r w:rsidR="006A1C8B" w:rsidRPr="001435FC">
        <w:rPr>
          <w:sz w:val="22"/>
          <w:szCs w:val="22"/>
        </w:rPr>
        <w:t xml:space="preserve">nový </w:t>
      </w:r>
      <w:r w:rsidRPr="001435FC">
        <w:rPr>
          <w:sz w:val="22"/>
          <w:szCs w:val="22"/>
        </w:rPr>
        <w:t xml:space="preserve">stavební stav spodní </w:t>
      </w:r>
      <w:r w:rsidRPr="00EE086A">
        <w:rPr>
          <w:sz w:val="22"/>
          <w:szCs w:val="22"/>
        </w:rPr>
        <w:t>stavby nebo nosné konstrukce ve stupni 6 nebo 7, uvědomit bezodkladně objednatele,</w:t>
      </w:r>
      <w:r w:rsidR="005322BC" w:rsidRPr="00EE086A">
        <w:rPr>
          <w:sz w:val="22"/>
          <w:szCs w:val="22"/>
        </w:rPr>
        <w:t xml:space="preserve"> </w:t>
      </w:r>
    </w:p>
    <w:p w:rsidR="00196657" w:rsidRPr="0069229B" w:rsidRDefault="00227971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69229B">
        <w:rPr>
          <w:sz w:val="22"/>
          <w:szCs w:val="22"/>
        </w:rPr>
        <w:t>při zjištění mimořádné události na mostě ohrožující bezpečnost provozu či zdraví nebo majetek třetích osob zhotovitel bezodkladně uvědomí objednatele o</w:t>
      </w:r>
      <w:r w:rsidR="005322BC" w:rsidRPr="0069229B">
        <w:rPr>
          <w:sz w:val="22"/>
          <w:szCs w:val="22"/>
        </w:rPr>
        <w:t xml:space="preserve"> nutnosti provedení neodkladného opatření</w:t>
      </w:r>
      <w:r w:rsidR="00EE086A" w:rsidRPr="0069229B">
        <w:rPr>
          <w:sz w:val="22"/>
          <w:szCs w:val="22"/>
        </w:rPr>
        <w:t>, včetně návrhu opatření</w:t>
      </w:r>
      <w:r w:rsidR="00433100" w:rsidRPr="0069229B">
        <w:rPr>
          <w:sz w:val="22"/>
          <w:szCs w:val="22"/>
        </w:rPr>
        <w:t xml:space="preserve"> k odstranění mimořádné události</w:t>
      </w:r>
      <w:r w:rsidR="00543B13">
        <w:rPr>
          <w:sz w:val="22"/>
          <w:szCs w:val="22"/>
        </w:rPr>
        <w:t>,</w:t>
      </w:r>
    </w:p>
    <w:p w:rsidR="00196657" w:rsidRPr="001435FC" w:rsidRDefault="00196657" w:rsidP="00A046B0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lastRenderedPageBreak/>
        <w:t xml:space="preserve">projednat </w:t>
      </w:r>
      <w:r w:rsidR="006A1C8B" w:rsidRPr="00EE086A">
        <w:rPr>
          <w:sz w:val="22"/>
          <w:szCs w:val="22"/>
        </w:rPr>
        <w:t xml:space="preserve">koncept protokolu prohlídky </w:t>
      </w:r>
      <w:r w:rsidRPr="00EE086A">
        <w:rPr>
          <w:sz w:val="22"/>
          <w:szCs w:val="22"/>
        </w:rPr>
        <w:t>a návrhy opatření před zpracováním ko</w:t>
      </w:r>
      <w:r w:rsidRPr="00227971">
        <w:rPr>
          <w:sz w:val="22"/>
          <w:szCs w:val="22"/>
        </w:rPr>
        <w:t>nečné verze s objednatele</w:t>
      </w:r>
      <w:r w:rsidRPr="001435FC">
        <w:rPr>
          <w:sz w:val="22"/>
          <w:szCs w:val="22"/>
        </w:rPr>
        <w:t>m</w:t>
      </w:r>
      <w:r w:rsidRPr="00227971">
        <w:rPr>
          <w:sz w:val="22"/>
          <w:szCs w:val="22"/>
        </w:rPr>
        <w:t>.</w:t>
      </w:r>
    </w:p>
    <w:p w:rsidR="00196657" w:rsidRPr="001435FC" w:rsidRDefault="00196657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Výstupem z hlavních prohlídek mostů, který zpracuje zhotovitel</w:t>
      </w:r>
      <w:r w:rsidR="001F35F6" w:rsidRPr="001435FC">
        <w:rPr>
          <w:sz w:val="22"/>
          <w:szCs w:val="22"/>
        </w:rPr>
        <w:t>,</w:t>
      </w:r>
      <w:r w:rsidRPr="001435FC">
        <w:rPr>
          <w:sz w:val="22"/>
          <w:szCs w:val="22"/>
        </w:rPr>
        <w:t xml:space="preserve"> bude:</w:t>
      </w:r>
    </w:p>
    <w:p w:rsidR="00EE086A" w:rsidRPr="00EE086A" w:rsidRDefault="00EE086A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podrobná fotodokumentace (vozovka, vtok, výtok, pohled na most, detaily, závady),</w:t>
      </w:r>
    </w:p>
    <w:p w:rsidR="00EE086A" w:rsidRPr="00EE086A" w:rsidRDefault="00EE086A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protokol se stanovením klasifikačního stupně stavebního stavu spodní stavby, nosné KCE</w:t>
      </w:r>
      <w:r w:rsidR="0062399B">
        <w:rPr>
          <w:sz w:val="22"/>
          <w:szCs w:val="22"/>
        </w:rPr>
        <w:t xml:space="preserve"> a s tím související případná změna zatížitelnosti</w:t>
      </w:r>
      <w:r w:rsidRPr="00EE086A">
        <w:rPr>
          <w:sz w:val="22"/>
          <w:szCs w:val="22"/>
        </w:rPr>
        <w:t>. V protokolu budou navržena případná opatření ke</w:t>
      </w:r>
      <w:r w:rsidR="00066772">
        <w:rPr>
          <w:sz w:val="22"/>
          <w:szCs w:val="22"/>
        </w:rPr>
        <w:t> </w:t>
      </w:r>
      <w:r w:rsidRPr="00EE086A">
        <w:rPr>
          <w:sz w:val="22"/>
          <w:szCs w:val="22"/>
        </w:rPr>
        <w:t>zlepšení stavebního stavu,</w:t>
      </w:r>
    </w:p>
    <w:p w:rsidR="00EE086A" w:rsidRDefault="00EE086A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v případě, že dojde u některého z mostů, na němž bude provedena hlavní prohlídka ke snížení stavebního stavu, nebo snížení zatížitelnosti mostu, bude zpracován písemný </w:t>
      </w:r>
      <w:r w:rsidR="00066772" w:rsidRPr="00EE086A">
        <w:rPr>
          <w:sz w:val="22"/>
          <w:szCs w:val="22"/>
        </w:rPr>
        <w:t>posudek</w:t>
      </w:r>
      <w:r w:rsidR="00066772">
        <w:rPr>
          <w:sz w:val="22"/>
          <w:szCs w:val="22"/>
        </w:rPr>
        <w:t xml:space="preserve"> </w:t>
      </w:r>
      <w:r w:rsidRPr="00EE086A">
        <w:rPr>
          <w:sz w:val="22"/>
          <w:szCs w:val="22"/>
        </w:rPr>
        <w:t>s</w:t>
      </w:r>
      <w:r w:rsidR="00066772">
        <w:rPr>
          <w:sz w:val="22"/>
          <w:szCs w:val="22"/>
        </w:rPr>
        <w:t> </w:t>
      </w:r>
      <w:r w:rsidRPr="00EE086A">
        <w:rPr>
          <w:sz w:val="22"/>
          <w:szCs w:val="22"/>
        </w:rPr>
        <w:t>odůvodněním snížení stavebního stavu nebo zatížitelnosti a tento posudek bude podložen podrobnou fotodokumentací,</w:t>
      </w:r>
    </w:p>
    <w:p w:rsidR="00EE086A" w:rsidRPr="00433100" w:rsidRDefault="0098002B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433100">
        <w:rPr>
          <w:sz w:val="22"/>
          <w:szCs w:val="22"/>
        </w:rPr>
        <w:t xml:space="preserve">yhodnocení </w:t>
      </w:r>
      <w:r w:rsidR="009662AE" w:rsidRPr="009662AE">
        <w:rPr>
          <w:sz w:val="22"/>
          <w:szCs w:val="22"/>
        </w:rPr>
        <w:t xml:space="preserve"> HPM 201</w:t>
      </w:r>
      <w:r w:rsidR="005C5B6A">
        <w:rPr>
          <w:sz w:val="22"/>
          <w:szCs w:val="22"/>
        </w:rPr>
        <w:t>9</w:t>
      </w:r>
      <w:r w:rsidR="00433100">
        <w:rPr>
          <w:sz w:val="22"/>
          <w:szCs w:val="22"/>
        </w:rPr>
        <w:t xml:space="preserve"> bude zpracováno do tabulky dle přílohy č. 3 této smlouvy, včetně zpracování písemného posudku s odůvodněním snížení stavebního stavu nebo zatížitelnosti,</w:t>
      </w:r>
    </w:p>
    <w:p w:rsidR="006A1C8B" w:rsidRPr="001435FC" w:rsidRDefault="006A1C8B" w:rsidP="00A046B0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originál protokolu bude předán objednateli </w:t>
      </w:r>
      <w:r w:rsidR="00EE086A">
        <w:rPr>
          <w:sz w:val="22"/>
          <w:szCs w:val="22"/>
        </w:rPr>
        <w:t>2</w:t>
      </w:r>
      <w:r w:rsidRPr="001435FC">
        <w:rPr>
          <w:sz w:val="22"/>
          <w:szCs w:val="22"/>
        </w:rPr>
        <w:t>x v tištěné podobě, vč. fotodokumentace, pro každý most samostatně a podepsaný oprávněnou osobou, která prohlídku provedla</w:t>
      </w:r>
      <w:r w:rsidR="009502E0">
        <w:rPr>
          <w:sz w:val="22"/>
          <w:szCs w:val="22"/>
        </w:rPr>
        <w:t>.</w:t>
      </w:r>
    </w:p>
    <w:p w:rsidR="0012360C" w:rsidRPr="00227971" w:rsidRDefault="0012360C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227971">
        <w:rPr>
          <w:sz w:val="22"/>
          <w:szCs w:val="22"/>
        </w:rPr>
        <w:t>Zhotovitel je povinen vložit zápis z hlavní prohlídky do systému hospodaření s mosty (BMS)</w:t>
      </w:r>
      <w:r w:rsidR="00227971" w:rsidRPr="00227971">
        <w:rPr>
          <w:sz w:val="22"/>
          <w:szCs w:val="22"/>
        </w:rPr>
        <w:t xml:space="preserve"> včetně případných změn v mostním listě</w:t>
      </w:r>
      <w:r w:rsidR="00AF6A7B">
        <w:rPr>
          <w:sz w:val="22"/>
          <w:szCs w:val="22"/>
        </w:rPr>
        <w:t>.</w:t>
      </w:r>
    </w:p>
    <w:p w:rsidR="00AF125D" w:rsidRPr="001435FC" w:rsidRDefault="00AF125D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Objednatel je povinen poskytnout zhotoviteli potřebnou součinnost.</w:t>
      </w:r>
    </w:p>
    <w:p w:rsidR="00AF125D" w:rsidRPr="009A2CCB" w:rsidRDefault="00AF125D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Výstupy z hlavních prohlídek mostů budou předány na základě písemné</w:t>
      </w:r>
      <w:r w:rsidR="00614C07">
        <w:rPr>
          <w:sz w:val="22"/>
          <w:szCs w:val="22"/>
        </w:rPr>
        <w:t>ho protokolu</w:t>
      </w:r>
      <w:r w:rsidRPr="001435FC">
        <w:rPr>
          <w:sz w:val="22"/>
          <w:szCs w:val="22"/>
        </w:rPr>
        <w:t>. Místem plnění je</w:t>
      </w:r>
      <w:r w:rsidR="00F87D39">
        <w:rPr>
          <w:sz w:val="22"/>
          <w:szCs w:val="22"/>
        </w:rPr>
        <w:t> </w:t>
      </w:r>
      <w:r w:rsidR="006A1C8B" w:rsidRPr="009A2CCB">
        <w:rPr>
          <w:sz w:val="22"/>
          <w:szCs w:val="22"/>
        </w:rPr>
        <w:t xml:space="preserve">SÚS JMK, </w:t>
      </w:r>
      <w:r w:rsidR="00BD1FC5" w:rsidRPr="009A2CCB">
        <w:rPr>
          <w:sz w:val="22"/>
          <w:szCs w:val="22"/>
        </w:rPr>
        <w:t>Oblast Střed, Ořechovská 35, 619 00</w:t>
      </w:r>
      <w:r w:rsidR="000C3FD3">
        <w:rPr>
          <w:sz w:val="22"/>
          <w:szCs w:val="22"/>
        </w:rPr>
        <w:t xml:space="preserve"> Brno</w:t>
      </w:r>
      <w:r w:rsidR="00AF6A7B" w:rsidRPr="00066772">
        <w:rPr>
          <w:sz w:val="22"/>
          <w:szCs w:val="22"/>
        </w:rPr>
        <w:t>.</w:t>
      </w:r>
    </w:p>
    <w:p w:rsidR="0016017E" w:rsidRPr="00F87D39" w:rsidRDefault="0016017E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 xml:space="preserve">Zhotovitel je povinen do 14 dnů od účinnosti této smlouvy předávat objednateli harmonogram provádění jednotlivých prohlídek. Tento harmonogram je platný po písemném schválení objednatelem. </w:t>
      </w:r>
      <w:r w:rsidRPr="00F87D39">
        <w:rPr>
          <w:sz w:val="22"/>
          <w:szCs w:val="22"/>
        </w:rPr>
        <w:t>Změny harmonogramu jsou možné pouze po písemném souhlasu objednatele.</w:t>
      </w:r>
    </w:p>
    <w:p w:rsidR="0016017E" w:rsidRPr="00F87D39" w:rsidRDefault="0016017E" w:rsidP="00875CAF">
      <w:pPr>
        <w:numPr>
          <w:ilvl w:val="0"/>
          <w:numId w:val="41"/>
        </w:numPr>
        <w:spacing w:before="60" w:after="60"/>
        <w:ind w:left="425" w:hanging="425"/>
        <w:jc w:val="both"/>
        <w:rPr>
          <w:sz w:val="22"/>
          <w:szCs w:val="22"/>
        </w:rPr>
      </w:pPr>
      <w:r w:rsidRPr="00F87D39">
        <w:rPr>
          <w:sz w:val="22"/>
          <w:szCs w:val="22"/>
        </w:rPr>
        <w:t>Termíny plnění:</w:t>
      </w:r>
    </w:p>
    <w:p w:rsidR="0016017E" w:rsidRPr="00F87D39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 xml:space="preserve">Fyzické prohlídky </w:t>
      </w:r>
      <w:r w:rsidRPr="00F87D39">
        <w:rPr>
          <w:b/>
          <w:sz w:val="22"/>
          <w:szCs w:val="22"/>
        </w:rPr>
        <w:t>do 30.</w:t>
      </w:r>
      <w:r w:rsidR="00F87D39" w:rsidRPr="00F87D39">
        <w:rPr>
          <w:b/>
          <w:sz w:val="22"/>
          <w:szCs w:val="22"/>
        </w:rPr>
        <w:t xml:space="preserve"> </w:t>
      </w:r>
      <w:r w:rsidRPr="00F87D39">
        <w:rPr>
          <w:b/>
          <w:sz w:val="22"/>
          <w:szCs w:val="22"/>
        </w:rPr>
        <w:t>6.</w:t>
      </w:r>
      <w:r w:rsidR="00F87D39" w:rsidRPr="00F87D39">
        <w:rPr>
          <w:b/>
          <w:sz w:val="22"/>
          <w:szCs w:val="22"/>
        </w:rPr>
        <w:t xml:space="preserve"> </w:t>
      </w:r>
      <w:r w:rsidRPr="00F87D39">
        <w:rPr>
          <w:b/>
          <w:sz w:val="22"/>
          <w:szCs w:val="22"/>
        </w:rPr>
        <w:t>201</w:t>
      </w:r>
      <w:r w:rsidR="005C5B6A">
        <w:rPr>
          <w:b/>
          <w:sz w:val="22"/>
          <w:szCs w:val="22"/>
        </w:rPr>
        <w:t>9</w:t>
      </w:r>
      <w:r w:rsidRPr="00F87D39">
        <w:rPr>
          <w:b/>
          <w:sz w:val="22"/>
          <w:szCs w:val="22"/>
        </w:rPr>
        <w:t xml:space="preserve">. </w:t>
      </w:r>
    </w:p>
    <w:p w:rsidR="0016017E" w:rsidRPr="00F87D39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 xml:space="preserve">Do </w:t>
      </w:r>
      <w:r w:rsidRPr="00F87D39">
        <w:rPr>
          <w:b/>
          <w:sz w:val="22"/>
          <w:szCs w:val="22"/>
        </w:rPr>
        <w:t>15.</w:t>
      </w:r>
      <w:r w:rsidR="00F87D39" w:rsidRPr="00F87D39">
        <w:rPr>
          <w:b/>
          <w:sz w:val="22"/>
          <w:szCs w:val="22"/>
        </w:rPr>
        <w:t xml:space="preserve"> </w:t>
      </w:r>
      <w:r w:rsidRPr="00F87D39">
        <w:rPr>
          <w:b/>
          <w:sz w:val="22"/>
          <w:szCs w:val="22"/>
        </w:rPr>
        <w:t>7.</w:t>
      </w:r>
      <w:r w:rsidR="00F87D39" w:rsidRPr="00F87D39">
        <w:rPr>
          <w:b/>
          <w:sz w:val="22"/>
          <w:szCs w:val="22"/>
        </w:rPr>
        <w:t xml:space="preserve"> </w:t>
      </w:r>
      <w:r w:rsidRPr="00F87D39">
        <w:rPr>
          <w:b/>
          <w:sz w:val="22"/>
          <w:szCs w:val="22"/>
        </w:rPr>
        <w:t>201</w:t>
      </w:r>
      <w:r w:rsidR="005C5B6A">
        <w:rPr>
          <w:b/>
          <w:sz w:val="22"/>
          <w:szCs w:val="22"/>
        </w:rPr>
        <w:t>9</w:t>
      </w:r>
      <w:r w:rsidRPr="00F87D39">
        <w:rPr>
          <w:b/>
          <w:sz w:val="22"/>
          <w:szCs w:val="22"/>
        </w:rPr>
        <w:t xml:space="preserve"> </w:t>
      </w:r>
      <w:r w:rsidRPr="00F87D39">
        <w:rPr>
          <w:sz w:val="22"/>
          <w:szCs w:val="22"/>
        </w:rPr>
        <w:t xml:space="preserve">bude předložen seznam mostů, u kterých bude navrhován nový stavební stav spodní stavby nebo nosné konstrukce ve stupni 6 nebo 7 </w:t>
      </w:r>
      <w:r w:rsidR="007C4497" w:rsidRPr="00875CAF">
        <w:rPr>
          <w:sz w:val="22"/>
          <w:szCs w:val="22"/>
        </w:rPr>
        <w:t>navrhne nejnutnější opatření, která po provedení těchto opatření nesníží stávající stavební stav spodní stavby nebo nosné konstrukce.</w:t>
      </w:r>
    </w:p>
    <w:p w:rsidR="0016017E" w:rsidRPr="00F87D39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>Předání konceptů výstupu z hlavních prohlídek mostů</w:t>
      </w:r>
      <w:r w:rsidR="00E72882">
        <w:rPr>
          <w:sz w:val="22"/>
          <w:szCs w:val="22"/>
        </w:rPr>
        <w:t xml:space="preserve"> - </w:t>
      </w:r>
      <w:r w:rsidRPr="00F87D39">
        <w:rPr>
          <w:sz w:val="22"/>
          <w:szCs w:val="22"/>
        </w:rPr>
        <w:t xml:space="preserve">nejpozději </w:t>
      </w:r>
      <w:r w:rsidRPr="00F87D39">
        <w:rPr>
          <w:b/>
          <w:sz w:val="22"/>
          <w:szCs w:val="22"/>
        </w:rPr>
        <w:t xml:space="preserve">do </w:t>
      </w:r>
      <w:r w:rsidR="005C5B6A">
        <w:rPr>
          <w:b/>
          <w:sz w:val="22"/>
          <w:szCs w:val="22"/>
        </w:rPr>
        <w:t>30.9.2019</w:t>
      </w:r>
      <w:r w:rsidRPr="00F87D39">
        <w:rPr>
          <w:b/>
          <w:sz w:val="22"/>
          <w:szCs w:val="22"/>
        </w:rPr>
        <w:t>.</w:t>
      </w:r>
      <w:r w:rsidRPr="00F87D39">
        <w:rPr>
          <w:sz w:val="22"/>
          <w:szCs w:val="22"/>
        </w:rPr>
        <w:t xml:space="preserve"> </w:t>
      </w:r>
    </w:p>
    <w:p w:rsidR="0016017E" w:rsidRPr="00F87D39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>Objednatel se ke konceptům vyjádří nejpozději do 10 kalendářních dnů od předání.</w:t>
      </w:r>
    </w:p>
    <w:p w:rsidR="0016017E" w:rsidRPr="005C5B6A" w:rsidRDefault="0016017E" w:rsidP="00A046B0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F87D39">
        <w:rPr>
          <w:sz w:val="22"/>
          <w:szCs w:val="22"/>
        </w:rPr>
        <w:t>Předání čistopisů výstupů z hlavních prohlídek mostů</w:t>
      </w:r>
      <w:r w:rsidR="00E72882">
        <w:rPr>
          <w:sz w:val="22"/>
          <w:szCs w:val="22"/>
        </w:rPr>
        <w:t xml:space="preserve"> - </w:t>
      </w:r>
      <w:r w:rsidRPr="00F87D39">
        <w:rPr>
          <w:sz w:val="22"/>
          <w:szCs w:val="22"/>
        </w:rPr>
        <w:t xml:space="preserve">nejpozději </w:t>
      </w:r>
      <w:r w:rsidRPr="00F87D39">
        <w:rPr>
          <w:b/>
          <w:sz w:val="22"/>
          <w:szCs w:val="22"/>
        </w:rPr>
        <w:t xml:space="preserve">do </w:t>
      </w:r>
      <w:r w:rsidR="005C5B6A">
        <w:rPr>
          <w:b/>
          <w:sz w:val="22"/>
          <w:szCs w:val="22"/>
        </w:rPr>
        <w:t>15.10.2019</w:t>
      </w:r>
      <w:r w:rsidRPr="00F87D39">
        <w:rPr>
          <w:b/>
          <w:sz w:val="22"/>
          <w:szCs w:val="22"/>
        </w:rPr>
        <w:t>.</w:t>
      </w:r>
    </w:p>
    <w:p w:rsidR="005C5B6A" w:rsidRPr="00F87D39" w:rsidRDefault="005C5B6A" w:rsidP="005C5B6A">
      <w:pPr>
        <w:spacing w:before="60" w:after="60"/>
        <w:ind w:left="720"/>
        <w:jc w:val="both"/>
        <w:rPr>
          <w:sz w:val="22"/>
          <w:szCs w:val="22"/>
        </w:rPr>
      </w:pPr>
    </w:p>
    <w:p w:rsidR="00A03413" w:rsidRPr="007F4321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Odměna</w:t>
      </w:r>
      <w:r>
        <w:rPr>
          <w:b/>
          <w:smallCaps/>
          <w:sz w:val="22"/>
          <w:szCs w:val="22"/>
        </w:rPr>
        <w:t xml:space="preserve"> a platební podmí</w:t>
      </w:r>
      <w:r w:rsidRPr="007F4321">
        <w:rPr>
          <w:b/>
          <w:smallCaps/>
          <w:sz w:val="22"/>
          <w:szCs w:val="22"/>
        </w:rPr>
        <w:t>nky</w:t>
      </w:r>
    </w:p>
    <w:p w:rsidR="00A03413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Odměna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činí</w:t>
      </w:r>
      <w:r>
        <w:rPr>
          <w:sz w:val="22"/>
          <w:szCs w:val="22"/>
        </w:rPr>
        <w:t xml:space="preserve"> celkem za všechny prohlídky mostů</w:t>
      </w:r>
    </w:p>
    <w:p w:rsidR="005C5B6A" w:rsidRPr="007F4321" w:rsidRDefault="005C5B6A" w:rsidP="005C5B6A">
      <w:pPr>
        <w:spacing w:before="60" w:after="60"/>
        <w:ind w:left="425"/>
        <w:jc w:val="both"/>
        <w:rPr>
          <w:sz w:val="22"/>
          <w:szCs w:val="22"/>
        </w:rPr>
      </w:pPr>
    </w:p>
    <w:tbl>
      <w:tblPr>
        <w:tblW w:w="9360" w:type="dxa"/>
        <w:tblInd w:w="468" w:type="dxa"/>
        <w:tblLook w:val="01E0" w:firstRow="1" w:lastRow="1" w:firstColumn="1" w:lastColumn="1" w:noHBand="0" w:noVBand="0"/>
      </w:tblPr>
      <w:tblGrid>
        <w:gridCol w:w="6549"/>
        <w:gridCol w:w="2811"/>
      </w:tblGrid>
      <w:tr w:rsidR="00A03413" w:rsidRPr="007F4321" w:rsidTr="00426B43">
        <w:trPr>
          <w:trHeight w:val="304"/>
        </w:trPr>
        <w:tc>
          <w:tcPr>
            <w:tcW w:w="6549" w:type="dxa"/>
          </w:tcPr>
          <w:p w:rsidR="00A03413" w:rsidRPr="007F4321" w:rsidRDefault="00A03413" w:rsidP="00D671D3">
            <w:pPr>
              <w:spacing w:before="120" w:after="120"/>
              <w:rPr>
                <w:b/>
                <w:sz w:val="22"/>
                <w:szCs w:val="22"/>
              </w:rPr>
            </w:pPr>
            <w:r w:rsidRPr="007F4321">
              <w:rPr>
                <w:b/>
                <w:sz w:val="22"/>
                <w:szCs w:val="22"/>
              </w:rPr>
              <w:t xml:space="preserve"> </w:t>
            </w:r>
            <w:r w:rsidR="00D671D3">
              <w:rPr>
                <w:b/>
                <w:sz w:val="22"/>
                <w:szCs w:val="22"/>
              </w:rPr>
              <w:t xml:space="preserve">vč. </w:t>
            </w:r>
            <w:r w:rsidRPr="007F4321">
              <w:rPr>
                <w:b/>
                <w:sz w:val="22"/>
                <w:szCs w:val="22"/>
              </w:rPr>
              <w:t xml:space="preserve"> DPH </w:t>
            </w:r>
          </w:p>
        </w:tc>
        <w:tc>
          <w:tcPr>
            <w:tcW w:w="2811" w:type="dxa"/>
          </w:tcPr>
          <w:p w:rsidR="00A03413" w:rsidRPr="007F4321" w:rsidRDefault="00A03413" w:rsidP="00426B43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102431">
              <w:rPr>
                <w:b/>
                <w:sz w:val="21"/>
                <w:szCs w:val="21"/>
                <w:highlight w:val="yellow"/>
              </w:rPr>
              <w:t>…</w:t>
            </w:r>
            <w:r w:rsidRPr="007F4321">
              <w:rPr>
                <w:b/>
                <w:sz w:val="22"/>
                <w:szCs w:val="22"/>
              </w:rPr>
              <w:t>,- Kč</w:t>
            </w:r>
          </w:p>
        </w:tc>
      </w:tr>
    </w:tbl>
    <w:p w:rsidR="00A03413" w:rsidRPr="00A04FFE" w:rsidRDefault="00A03413" w:rsidP="00A03413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04FFE">
        <w:rPr>
          <w:sz w:val="22"/>
          <w:szCs w:val="22"/>
        </w:rPr>
        <w:t xml:space="preserve"> Kalkulace na jednotlivé mosty je uvedena v příloze č. 1 této smlouvy.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zahrnuje veškeré náklady zhotovitele a cenové vlivy v době plnění.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Hradí se pouze skutečně a řádně provedené prohlídky mostů.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bude uhrazena na základě jedné faktury vystavené zhotovitelem po odevzdání všech hlavních prohlídek.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 xml:space="preserve">Přílohou faktury bude kopie protokolu dle čl. II. odst. </w:t>
      </w:r>
      <w:r>
        <w:rPr>
          <w:sz w:val="22"/>
          <w:szCs w:val="22"/>
        </w:rPr>
        <w:t>6</w:t>
      </w:r>
      <w:r w:rsidRPr="00A04FFE">
        <w:rPr>
          <w:sz w:val="22"/>
          <w:szCs w:val="22"/>
        </w:rPr>
        <w:t>. této smlouvy.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Faktura bude mít náležitosti daňového dokladu, lhůta splatnosti faktury bude 30 dní</w:t>
      </w:r>
      <w:r>
        <w:rPr>
          <w:sz w:val="22"/>
          <w:szCs w:val="22"/>
        </w:rPr>
        <w:t xml:space="preserve"> od doručení objednateli</w:t>
      </w:r>
      <w:r w:rsidRPr="00A04FFE">
        <w:rPr>
          <w:sz w:val="22"/>
          <w:szCs w:val="22"/>
        </w:rPr>
        <w:t>. Zhotovitel je povinen vystavit faktury na adresu sídla objedna</w:t>
      </w:r>
      <w:r>
        <w:rPr>
          <w:sz w:val="22"/>
          <w:szCs w:val="22"/>
        </w:rPr>
        <w:t>tele v hlavičce smlouvy</w:t>
      </w:r>
      <w:r w:rsidRPr="00A04FFE">
        <w:rPr>
          <w:sz w:val="22"/>
          <w:szCs w:val="22"/>
        </w:rPr>
        <w:t xml:space="preserve"> a</w:t>
      </w:r>
      <w:r w:rsidR="00F87D39">
        <w:rPr>
          <w:sz w:val="22"/>
          <w:szCs w:val="22"/>
        </w:rPr>
        <w:t> </w:t>
      </w:r>
      <w:r w:rsidRPr="00A04FFE">
        <w:rPr>
          <w:sz w:val="22"/>
          <w:szCs w:val="22"/>
        </w:rPr>
        <w:t>doručit na e</w:t>
      </w:r>
      <w:r w:rsidR="00F87D39">
        <w:rPr>
          <w:sz w:val="22"/>
          <w:szCs w:val="22"/>
        </w:rPr>
        <w:noBreakHyphen/>
      </w:r>
      <w:r w:rsidRPr="00A04FFE">
        <w:rPr>
          <w:sz w:val="22"/>
          <w:szCs w:val="22"/>
        </w:rPr>
        <w:t xml:space="preserve">mail </w:t>
      </w:r>
      <w:r w:rsidRPr="00875CAF">
        <w:rPr>
          <w:b/>
          <w:sz w:val="22"/>
          <w:szCs w:val="22"/>
        </w:rPr>
        <w:t>faktury@susjmk.cz</w:t>
      </w:r>
      <w:r w:rsidRPr="00875CAF">
        <w:rPr>
          <w:sz w:val="22"/>
          <w:szCs w:val="22"/>
        </w:rPr>
        <w:t>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Pokud bude faktura chybná nebo pokud výkon činnosti není ukončeno řádně a bezvadně, zhotovitel vystaví po opravě fakturu novou. Faktura musí být doručena objednateli.</w:t>
      </w:r>
    </w:p>
    <w:p w:rsidR="00A03413" w:rsidRPr="00A04FFE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Zálohové platby se nesjednávají.</w:t>
      </w:r>
    </w:p>
    <w:p w:rsidR="00AF125D" w:rsidRPr="007F4321" w:rsidRDefault="00A03413" w:rsidP="00875CAF">
      <w:pPr>
        <w:numPr>
          <w:ilvl w:val="0"/>
          <w:numId w:val="42"/>
        </w:numPr>
        <w:spacing w:before="60" w:after="6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Faktura je uhrazena odepsáním z účtu objednatele</w:t>
      </w:r>
      <w:r w:rsidR="00AF125D">
        <w:rPr>
          <w:sz w:val="22"/>
          <w:szCs w:val="22"/>
        </w:rPr>
        <w:t>.</w:t>
      </w:r>
    </w:p>
    <w:p w:rsidR="00BE1F74" w:rsidRPr="00D671D3" w:rsidRDefault="00BE1F74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:rsidR="00A554AD" w:rsidRPr="00456F94" w:rsidRDefault="00164147" w:rsidP="00AF125D">
      <w:pPr>
        <w:numPr>
          <w:ilvl w:val="0"/>
          <w:numId w:val="8"/>
        </w:numPr>
        <w:tabs>
          <w:tab w:val="clear" w:pos="720"/>
          <w:tab w:val="left" w:pos="360"/>
        </w:tabs>
        <w:spacing w:before="60" w:after="60"/>
        <w:ind w:left="0" w:firstLine="0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</w:t>
      </w:r>
      <w:r w:rsidR="00D54358" w:rsidRPr="00456F94">
        <w:rPr>
          <w:sz w:val="22"/>
          <w:szCs w:val="22"/>
        </w:rPr>
        <w:t xml:space="preserve"> je povinen naplňovat tuto smlouvu v souladu s</w:t>
      </w:r>
      <w:r w:rsidRPr="00456F94">
        <w:rPr>
          <w:sz w:val="22"/>
          <w:szCs w:val="22"/>
        </w:rPr>
        <w:t xml:space="preserve"> objednatelovými </w:t>
      </w:r>
      <w:r w:rsidR="00D54358" w:rsidRPr="00456F94">
        <w:rPr>
          <w:sz w:val="22"/>
          <w:szCs w:val="22"/>
        </w:rPr>
        <w:t xml:space="preserve">zájmy. </w:t>
      </w:r>
    </w:p>
    <w:p w:rsidR="003A07C7" w:rsidRPr="00456F94" w:rsidRDefault="00627F50" w:rsidP="003A64EF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60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:rsidR="0087522B" w:rsidRPr="00614C07" w:rsidRDefault="0087522B" w:rsidP="003A64EF">
      <w:pPr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60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poskytuje na dílo záruku v délce 36 měsíců</w:t>
      </w:r>
      <w:r>
        <w:rPr>
          <w:sz w:val="21"/>
          <w:szCs w:val="21"/>
        </w:rPr>
        <w:t>.</w:t>
      </w:r>
    </w:p>
    <w:p w:rsidR="00614C07" w:rsidRPr="00D671D3" w:rsidRDefault="00614C07" w:rsidP="00614C07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sz w:val="8"/>
          <w:szCs w:val="8"/>
        </w:rPr>
      </w:pPr>
    </w:p>
    <w:p w:rsidR="00A03413" w:rsidRPr="00254C5F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1D47F5">
        <w:rPr>
          <w:b/>
          <w:smallCaps/>
          <w:sz w:val="22"/>
          <w:szCs w:val="22"/>
        </w:rPr>
        <w:t>z</w:t>
      </w:r>
      <w:r w:rsidRPr="00254C5F">
        <w:rPr>
          <w:b/>
          <w:smallCaps/>
          <w:sz w:val="22"/>
          <w:szCs w:val="22"/>
        </w:rPr>
        <w:t>ajištění závazků</w:t>
      </w:r>
    </w:p>
    <w:p w:rsidR="00A03413" w:rsidRPr="007F4321" w:rsidRDefault="00A03413" w:rsidP="00875CA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 je oprávněn uplatňovat smluvní pokutu</w:t>
      </w:r>
    </w:p>
    <w:p w:rsidR="00A03413" w:rsidRPr="00032566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0,1% z celkové odměny za každý den prodlení</w:t>
      </w:r>
      <w:r w:rsidRPr="007F4321">
        <w:rPr>
          <w:sz w:val="22"/>
          <w:szCs w:val="22"/>
        </w:rPr>
        <w:t>;</w:t>
      </w:r>
    </w:p>
    <w:p w:rsidR="00A03413" w:rsidRPr="007F4321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až do výše 5.000,- Kč za </w:t>
      </w:r>
      <w:r>
        <w:rPr>
          <w:sz w:val="22"/>
          <w:szCs w:val="22"/>
        </w:rPr>
        <w:t xml:space="preserve">každé </w:t>
      </w:r>
      <w:r w:rsidRPr="007F4321">
        <w:rPr>
          <w:sz w:val="22"/>
          <w:szCs w:val="22"/>
        </w:rPr>
        <w:t>porušení povinností vyplývajících z ustanov</w:t>
      </w:r>
      <w:r>
        <w:rPr>
          <w:sz w:val="22"/>
          <w:szCs w:val="22"/>
        </w:rPr>
        <w:t>ení v čl. II</w:t>
      </w:r>
      <w:r w:rsidRPr="007F4321">
        <w:rPr>
          <w:sz w:val="22"/>
          <w:szCs w:val="22"/>
        </w:rPr>
        <w:t xml:space="preserve">. </w:t>
      </w:r>
      <w:r>
        <w:rPr>
          <w:sz w:val="22"/>
          <w:szCs w:val="22"/>
        </w:rPr>
        <w:t>odst. 2.</w:t>
      </w:r>
      <w:r w:rsidR="0016017E">
        <w:rPr>
          <w:sz w:val="22"/>
          <w:szCs w:val="22"/>
        </w:rPr>
        <w:t xml:space="preserve"> a 7</w:t>
      </w:r>
      <w:r w:rsidR="00F87D3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této smlouvy.</w:t>
      </w:r>
    </w:p>
    <w:p w:rsidR="00A03413" w:rsidRPr="007F4321" w:rsidRDefault="00A03413" w:rsidP="00875CA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Pr="007F4321">
        <w:rPr>
          <w:sz w:val="22"/>
          <w:szCs w:val="22"/>
        </w:rPr>
        <w:t>.</w:t>
      </w:r>
    </w:p>
    <w:p w:rsidR="00A03413" w:rsidRPr="007F4321" w:rsidRDefault="00A03413" w:rsidP="00875CA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Smluvní pokuty jsou splatné na základě </w:t>
      </w:r>
      <w:r w:rsidR="00E61CF7">
        <w:rPr>
          <w:sz w:val="22"/>
          <w:szCs w:val="22"/>
        </w:rPr>
        <w:t xml:space="preserve">písemné výzvy </w:t>
      </w:r>
      <w:r w:rsidRPr="007F4321">
        <w:rPr>
          <w:sz w:val="22"/>
          <w:szCs w:val="22"/>
        </w:rPr>
        <w:t xml:space="preserve"> se splatností 14 dnů.</w:t>
      </w:r>
    </w:p>
    <w:p w:rsidR="007A2E5D" w:rsidRPr="001F35F6" w:rsidRDefault="00A03413" w:rsidP="00875CA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</w:t>
      </w:r>
      <w:r w:rsidR="00E758F4" w:rsidRPr="007F4321">
        <w:rPr>
          <w:sz w:val="22"/>
          <w:szCs w:val="22"/>
        </w:rPr>
        <w:t>.</w:t>
      </w:r>
    </w:p>
    <w:p w:rsidR="00627F50" w:rsidRPr="005D179B" w:rsidRDefault="00627F50" w:rsidP="00627F50">
      <w:pPr>
        <w:ind w:left="1080"/>
        <w:rPr>
          <w:b/>
          <w:smallCaps/>
          <w:sz w:val="16"/>
          <w:szCs w:val="16"/>
          <w:highlight w:val="yellow"/>
        </w:rPr>
      </w:pPr>
    </w:p>
    <w:p w:rsidR="00627F50" w:rsidRPr="00614C07" w:rsidRDefault="00627F50" w:rsidP="00614C07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:rsidR="00A03413" w:rsidRPr="00456F94" w:rsidRDefault="00A03413" w:rsidP="00875CA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:rsidR="00A03413" w:rsidRPr="00456F94" w:rsidRDefault="00A03413" w:rsidP="00875CA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není pojištěn v souladu s touto smlouvou,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zhotovitel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je-li zjištěno, že v nabídce zhotovitele k související veřejné zakázce byly uvedeny nepravdivé údaje,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je v prodlení s plněním svých závazků o více než 10 kalendářních dnů.</w:t>
      </w:r>
    </w:p>
    <w:p w:rsidR="00A03413" w:rsidRPr="00456F94" w:rsidRDefault="00A03413" w:rsidP="00875CA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může od smlouvy odstoupit v následujících případech: 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objednatel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prodlení objednatele s úhradou faktur o více než 60 dnů.</w:t>
      </w:r>
    </w:p>
    <w:p w:rsidR="00F46082" w:rsidRPr="00456F94" w:rsidRDefault="00A03413" w:rsidP="00875CA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F46082" w:rsidRPr="00456F94">
        <w:rPr>
          <w:sz w:val="22"/>
          <w:szCs w:val="22"/>
        </w:rPr>
        <w:t>.</w:t>
      </w:r>
    </w:p>
    <w:p w:rsidR="00F72422" w:rsidRPr="005D179B" w:rsidRDefault="00F72422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Závěrečná ustanovení</w:t>
      </w:r>
    </w:p>
    <w:p w:rsidR="00A03413" w:rsidRPr="008B6EF7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 xml:space="preserve">Tato smlouva se pořizuje ve </w:t>
      </w:r>
      <w:r w:rsidR="001D47F5">
        <w:rPr>
          <w:sz w:val="22"/>
          <w:szCs w:val="22"/>
        </w:rPr>
        <w:t>2</w:t>
      </w:r>
      <w:r w:rsidRPr="008B6EF7">
        <w:rPr>
          <w:sz w:val="22"/>
          <w:szCs w:val="22"/>
        </w:rPr>
        <w:t xml:space="preserve"> vyhotoveních s právní silou originálu, přičemž objednatel i zhotovitel obdrží po </w:t>
      </w:r>
      <w:r w:rsidR="005F6482">
        <w:rPr>
          <w:sz w:val="22"/>
          <w:szCs w:val="22"/>
        </w:rPr>
        <w:t>jednom</w:t>
      </w:r>
      <w:r w:rsidRPr="008B6EF7">
        <w:rPr>
          <w:sz w:val="22"/>
          <w:szCs w:val="22"/>
        </w:rPr>
        <w:t xml:space="preserve"> vyhotovení.</w:t>
      </w:r>
    </w:p>
    <w:p w:rsidR="00A03413" w:rsidRPr="008B6EF7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9502E0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9502E0">
        <w:rPr>
          <w:sz w:val="22"/>
          <w:szCs w:val="22"/>
        </w:rPr>
        <w:t> </w:t>
      </w:r>
      <w:r w:rsidRPr="008B6EF7">
        <w:rPr>
          <w:sz w:val="22"/>
          <w:szCs w:val="22"/>
        </w:rPr>
        <w:t>za to, že písemnost byla doručena. Pro případ pochybností se má za to, že písemnost byla doručena třetí den po jejím předání držiteli poštovní licence.</w:t>
      </w:r>
    </w:p>
    <w:p w:rsidR="00A03413" w:rsidRPr="009A2CCB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Měnit a doplňovat tuto smlouvu lze pouze písemnými dodatky, jež podepíší obě smluvní strany.</w:t>
      </w:r>
    </w:p>
    <w:p w:rsidR="00A03413" w:rsidRPr="009A2CCB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Zhotovitel bere na vědomí, že je osobou povinnou spolupůsobit při výkonu finanční kontroly.</w:t>
      </w:r>
    </w:p>
    <w:p w:rsidR="00A03413" w:rsidRPr="009A2CCB" w:rsidRDefault="00A03413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 xml:space="preserve">Zhotovitel souhlasí s případným zveřejněním informací o této smlouvě dle zákona č. 106/1999 Sb., o svobodném přístupu k informacím, ve znění pozdějších </w:t>
      </w:r>
      <w:r w:rsidR="00F87D39">
        <w:rPr>
          <w:sz w:val="22"/>
          <w:szCs w:val="22"/>
        </w:rPr>
        <w:t>změn</w:t>
      </w:r>
      <w:r w:rsidRPr="009A2CCB">
        <w:rPr>
          <w:sz w:val="22"/>
          <w:szCs w:val="22"/>
        </w:rPr>
        <w:t>.</w:t>
      </w:r>
    </w:p>
    <w:p w:rsidR="009058D3" w:rsidRPr="009A2CCB" w:rsidRDefault="00690AE1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Zhotovitel dále souhlasí se zveřejněním celé smlouvy včetně všech příloh, jejich dodatků a všech faktur vystavených k úhradě ceny na protikorupčním portále Jihomoravského kraje, tj. zřizovatele objednatele.</w:t>
      </w:r>
    </w:p>
    <w:p w:rsidR="00875CAF" w:rsidRPr="000C0C56" w:rsidRDefault="00875CAF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Tato smlouva podléhá povinnosti zveřejnění dle zákona č. 340/2015 Sb. o registru smluv, ve znění pozdějších předpisů. Zveřejnění smlouvy zajišťuje objednatel. Zhotovitel označil tyto jmenovitě uvedená data za citlivá, která nepodléhají zveřejnění:</w:t>
      </w:r>
      <w:r>
        <w:rPr>
          <w:sz w:val="22"/>
          <w:szCs w:val="22"/>
        </w:rPr>
        <w:t xml:space="preserve"> </w:t>
      </w:r>
      <w:r w:rsidRPr="00F87D39">
        <w:rPr>
          <w:sz w:val="22"/>
          <w:szCs w:val="22"/>
          <w:highlight w:val="yellow"/>
        </w:rPr>
        <w:t>…………………</w:t>
      </w:r>
    </w:p>
    <w:p w:rsidR="0016017E" w:rsidRPr="009A2CCB" w:rsidRDefault="0016017E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lastRenderedPageBreak/>
        <w:t>Tato smlouva je uzavřena dnem podpisu druhou smluvní stranou. Tato smlouvy je účinná dnem uveřejnění v registru smluv.</w:t>
      </w:r>
    </w:p>
    <w:p w:rsidR="0016017E" w:rsidRPr="009A2CCB" w:rsidRDefault="0016017E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Smluvní strany se dohodly, že na jejich vztah upravený touto smlouvou se neužijí ust. §</w:t>
      </w:r>
      <w:r w:rsidR="009502E0">
        <w:rPr>
          <w:sz w:val="22"/>
          <w:szCs w:val="22"/>
        </w:rPr>
        <w:t xml:space="preserve"> </w:t>
      </w:r>
      <w:r w:rsidRPr="009A2CCB">
        <w:rPr>
          <w:sz w:val="22"/>
          <w:szCs w:val="22"/>
        </w:rPr>
        <w:t>1921, §</w:t>
      </w:r>
      <w:r w:rsidR="009502E0">
        <w:rPr>
          <w:sz w:val="22"/>
          <w:szCs w:val="22"/>
        </w:rPr>
        <w:t xml:space="preserve"> </w:t>
      </w:r>
      <w:r w:rsidRPr="009A2CCB">
        <w:rPr>
          <w:sz w:val="22"/>
          <w:szCs w:val="22"/>
        </w:rPr>
        <w:t>1978</w:t>
      </w:r>
      <w:r w:rsidR="00F87D39" w:rsidRPr="009A2CCB">
        <w:rPr>
          <w:sz w:val="22"/>
          <w:szCs w:val="22"/>
        </w:rPr>
        <w:t>,</w:t>
      </w:r>
      <w:r w:rsidR="00F87D39">
        <w:rPr>
          <w:sz w:val="22"/>
          <w:szCs w:val="22"/>
        </w:rPr>
        <w:t xml:space="preserve"> </w:t>
      </w:r>
      <w:r w:rsidRPr="009A2CCB">
        <w:rPr>
          <w:sz w:val="22"/>
          <w:szCs w:val="22"/>
        </w:rPr>
        <w:t>§</w:t>
      </w:r>
      <w:r w:rsidR="00F87D39">
        <w:rPr>
          <w:sz w:val="22"/>
          <w:szCs w:val="22"/>
        </w:rPr>
        <w:t> </w:t>
      </w:r>
      <w:r w:rsidRPr="009A2CCB">
        <w:rPr>
          <w:sz w:val="22"/>
          <w:szCs w:val="22"/>
        </w:rPr>
        <w:t>2595, § 2611 občanského zákoníku.</w:t>
      </w:r>
    </w:p>
    <w:p w:rsidR="0016017E" w:rsidRPr="009A2CCB" w:rsidRDefault="0016017E" w:rsidP="00875CA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Nedílnou součástí této smlouvy jsou přílohy:</w:t>
      </w:r>
    </w:p>
    <w:p w:rsidR="0016017E" w:rsidRPr="009A2CCB" w:rsidRDefault="0016017E" w:rsidP="00A046B0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specifikace mostů a kalkulace cen.</w:t>
      </w:r>
    </w:p>
    <w:p w:rsidR="0016017E" w:rsidRPr="009A2CCB" w:rsidRDefault="0016017E" w:rsidP="00A046B0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kopie oprávnění k hlavním prohlídkám mostů.</w:t>
      </w:r>
    </w:p>
    <w:p w:rsidR="0016017E" w:rsidRPr="00A046B0" w:rsidRDefault="0016017E" w:rsidP="00A046B0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9A2CCB">
        <w:rPr>
          <w:sz w:val="22"/>
          <w:szCs w:val="22"/>
        </w:rPr>
        <w:t>vyhodnocení HPM 20</w:t>
      </w:r>
      <w:r w:rsidR="005C5B6A">
        <w:rPr>
          <w:sz w:val="22"/>
          <w:szCs w:val="22"/>
        </w:rPr>
        <w:t>19</w:t>
      </w:r>
      <w:r w:rsidRPr="009A2CCB">
        <w:rPr>
          <w:sz w:val="22"/>
          <w:szCs w:val="22"/>
        </w:rPr>
        <w:t xml:space="preserve">. </w:t>
      </w:r>
      <w:r w:rsidRPr="009A2CCB">
        <w:rPr>
          <w:sz w:val="22"/>
          <w:szCs w:val="22"/>
        </w:rPr>
        <w:tab/>
      </w: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>
        <w:trPr>
          <w:trHeight w:val="368"/>
        </w:trPr>
        <w:tc>
          <w:tcPr>
            <w:tcW w:w="5104" w:type="dxa"/>
          </w:tcPr>
          <w:p w:rsidR="00A93BBC" w:rsidRPr="00A93BBC" w:rsidRDefault="00A93BBC" w:rsidP="003A64EF">
            <w:pPr>
              <w:tabs>
                <w:tab w:val="left" w:pos="6300"/>
              </w:tabs>
              <w:spacing w:before="120" w:after="120"/>
              <w:rPr>
                <w:sz w:val="10"/>
                <w:szCs w:val="10"/>
              </w:rPr>
            </w:pPr>
          </w:p>
          <w:p w:rsidR="00661075" w:rsidRPr="003A3785" w:rsidRDefault="00661075" w:rsidP="00D671D3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</w:t>
            </w:r>
            <w:r w:rsidR="00D671D3" w:rsidRPr="00D671D3">
              <w:rPr>
                <w:sz w:val="21"/>
                <w:szCs w:val="21"/>
                <w:highlight w:val="yellow"/>
              </w:rPr>
              <w:t>………….</w:t>
            </w:r>
            <w:r w:rsidRPr="00D671D3">
              <w:rPr>
                <w:sz w:val="21"/>
                <w:szCs w:val="21"/>
                <w:highlight w:val="yellow"/>
              </w:rPr>
              <w:t>, dne</w:t>
            </w:r>
            <w:r w:rsidR="007C102B" w:rsidRPr="00D671D3">
              <w:rPr>
                <w:sz w:val="21"/>
                <w:szCs w:val="21"/>
                <w:highlight w:val="yellow"/>
              </w:rPr>
              <w:t xml:space="preserve"> </w:t>
            </w:r>
            <w:r w:rsidR="00D671D3" w:rsidRPr="00D671D3">
              <w:rPr>
                <w:sz w:val="21"/>
                <w:szCs w:val="21"/>
                <w:highlight w:val="yellow"/>
              </w:rPr>
              <w:t>……………</w:t>
            </w:r>
          </w:p>
        </w:tc>
        <w:tc>
          <w:tcPr>
            <w:tcW w:w="5105" w:type="dxa"/>
          </w:tcPr>
          <w:p w:rsidR="00A93BBC" w:rsidRPr="00A93BBC" w:rsidRDefault="00A93BBC" w:rsidP="003A64EF">
            <w:pPr>
              <w:spacing w:before="120" w:after="120"/>
              <w:rPr>
                <w:sz w:val="10"/>
                <w:szCs w:val="10"/>
              </w:rPr>
            </w:pPr>
          </w:p>
          <w:p w:rsidR="00661075" w:rsidRDefault="00661075" w:rsidP="003A64EF">
            <w:pPr>
              <w:spacing w:before="120" w:after="120"/>
              <w:rPr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 Brně, dne</w:t>
            </w: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F87D39" w:rsidRPr="003A3785" w:rsidRDefault="00F87D39" w:rsidP="003A64EF">
            <w:pPr>
              <w:spacing w:before="120" w:after="120"/>
              <w:rPr>
                <w:sz w:val="21"/>
                <w:szCs w:val="21"/>
              </w:rPr>
            </w:pPr>
          </w:p>
        </w:tc>
      </w:tr>
    </w:tbl>
    <w:p w:rsidR="009D6EF3" w:rsidRPr="00A93BBC" w:rsidRDefault="009D6EF3" w:rsidP="003A64EF">
      <w:pPr>
        <w:spacing w:before="120" w:after="120"/>
        <w:jc w:val="both"/>
        <w:rPr>
          <w:sz w:val="2"/>
          <w:szCs w:val="2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C40E1F" w:rsidRDefault="00D671D3" w:rsidP="00A93BBC">
            <w:pPr>
              <w:tabs>
                <w:tab w:val="left" w:pos="6300"/>
              </w:tabs>
              <w:rPr>
                <w:b/>
                <w:smallCaps/>
                <w:spacing w:val="20"/>
                <w:highlight w:val="yellow"/>
              </w:rPr>
            </w:pPr>
            <w:r w:rsidRPr="00D671D3">
              <w:rPr>
                <w:b/>
                <w:smallCaps/>
                <w:spacing w:val="20"/>
              </w:rPr>
              <w:t xml:space="preserve">               </w:t>
            </w:r>
            <w:r>
              <w:rPr>
                <w:b/>
                <w:smallCaps/>
                <w:spacing w:val="20"/>
                <w:highlight w:val="yellow"/>
              </w:rPr>
              <w:t>……………………………</w:t>
            </w:r>
          </w:p>
        </w:tc>
        <w:tc>
          <w:tcPr>
            <w:tcW w:w="5037" w:type="dxa"/>
            <w:vAlign w:val="center"/>
          </w:tcPr>
          <w:p w:rsidR="00661075" w:rsidRPr="003A3785" w:rsidRDefault="0090774E" w:rsidP="00D671D3">
            <w:pPr>
              <w:jc w:val="center"/>
              <w:rPr>
                <w:sz w:val="21"/>
                <w:szCs w:val="21"/>
              </w:rPr>
            </w:pPr>
            <w:r w:rsidRPr="00BD43A9">
              <w:rPr>
                <w:b/>
              </w:rPr>
              <w:t xml:space="preserve">Ing. </w:t>
            </w:r>
            <w:r w:rsidR="00D671D3">
              <w:rPr>
                <w:b/>
              </w:rPr>
              <w:t>Zdeněk Komůrka</w:t>
            </w:r>
          </w:p>
        </w:tc>
      </w:tr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5B0C20" w:rsidRDefault="00D671D3" w:rsidP="00C40E1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>
              <w:rPr>
                <w:b/>
                <w:smallCaps/>
                <w:spacing w:val="20"/>
                <w:sz w:val="21"/>
                <w:szCs w:val="21"/>
                <w:highlight w:val="yellow"/>
              </w:rPr>
              <w:t>…………………………</w:t>
            </w:r>
          </w:p>
        </w:tc>
        <w:tc>
          <w:tcPr>
            <w:tcW w:w="5037" w:type="dxa"/>
            <w:vAlign w:val="center"/>
          </w:tcPr>
          <w:p w:rsidR="00661075" w:rsidRPr="007E74E0" w:rsidRDefault="007E74E0" w:rsidP="003A64EF">
            <w:pPr>
              <w:jc w:val="center"/>
              <w:rPr>
                <w:b/>
                <w:sz w:val="20"/>
                <w:szCs w:val="20"/>
              </w:rPr>
            </w:pPr>
            <w:r w:rsidRPr="007E74E0">
              <w:rPr>
                <w:b/>
                <w:sz w:val="20"/>
                <w:szCs w:val="20"/>
              </w:rPr>
              <w:t>ř</w:t>
            </w:r>
            <w:r w:rsidR="00661075" w:rsidRPr="007E74E0">
              <w:rPr>
                <w:b/>
                <w:sz w:val="20"/>
                <w:szCs w:val="20"/>
              </w:rPr>
              <w:t>editel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Správa a údržba silnic Jihomoravského kraje,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příspěvková organizace kraje</w:t>
            </w:r>
          </w:p>
        </w:tc>
      </w:tr>
    </w:tbl>
    <w:p w:rsidR="00661075" w:rsidRDefault="00661075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Pr="00875CAF" w:rsidRDefault="008458EC" w:rsidP="00875CAF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75CAF">
        <w:rPr>
          <w:sz w:val="22"/>
          <w:szCs w:val="22"/>
        </w:rPr>
        <w:lastRenderedPageBreak/>
        <w:t>Příloha č. 1 Specifikace mostů a kalkulace cen</w:t>
      </w:r>
    </w:p>
    <w:p w:rsidR="008458EC" w:rsidRDefault="008458EC" w:rsidP="008458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97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2"/>
        <w:gridCol w:w="2543"/>
        <w:gridCol w:w="6655"/>
        <w:gridCol w:w="1701"/>
        <w:gridCol w:w="1276"/>
        <w:gridCol w:w="1559"/>
        <w:gridCol w:w="1134"/>
      </w:tblGrid>
      <w:tr w:rsidR="00426B43" w:rsidTr="005C5B6A">
        <w:trPr>
          <w:trHeight w:val="255"/>
        </w:trPr>
        <w:tc>
          <w:tcPr>
            <w:tcW w:w="10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>Cestmistrovství Slavkov u Brna</w:t>
            </w: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tbl>
            <w:tblPr>
              <w:tblW w:w="101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1112"/>
              <w:gridCol w:w="3469"/>
              <w:gridCol w:w="1218"/>
              <w:gridCol w:w="978"/>
              <w:gridCol w:w="990"/>
              <w:gridCol w:w="1888"/>
            </w:tblGrid>
            <w:tr w:rsidR="005C5B6A" w:rsidTr="005C5B6A">
              <w:trPr>
                <w:trHeight w:val="255"/>
              </w:trPr>
              <w:tc>
                <w:tcPr>
                  <w:tcW w:w="48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p.č.</w:t>
                  </w:r>
                </w:p>
              </w:tc>
              <w:tc>
                <w:tcPr>
                  <w:tcW w:w="111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evidenční číslo</w:t>
                  </w:r>
                </w:p>
              </w:tc>
              <w:tc>
                <w:tcPr>
                  <w:tcW w:w="346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popis</w:t>
                  </w:r>
                </w:p>
              </w:tc>
              <w:tc>
                <w:tcPr>
                  <w:tcW w:w="121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délka přemostění</w:t>
                  </w:r>
                </w:p>
              </w:tc>
              <w:tc>
                <w:tcPr>
                  <w:tcW w:w="97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počet polí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stavební stav</w:t>
                  </w:r>
                </w:p>
              </w:tc>
              <w:tc>
                <w:tcPr>
                  <w:tcW w:w="188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Cena bez DPH</w:t>
                  </w:r>
                </w:p>
              </w:tc>
            </w:tr>
            <w:tr w:rsidR="005C5B6A" w:rsidTr="005C5B6A">
              <w:trPr>
                <w:trHeight w:val="270"/>
              </w:trPr>
              <w:tc>
                <w:tcPr>
                  <w:tcW w:w="485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12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469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78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8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374-044</w:t>
                  </w:r>
                </w:p>
              </w:tc>
              <w:tc>
                <w:tcPr>
                  <w:tcW w:w="346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Svitavu v Bílovicích</w:t>
                  </w:r>
                </w:p>
              </w:tc>
              <w:tc>
                <w:tcPr>
                  <w:tcW w:w="121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24,70</w:t>
                  </w:r>
                </w:p>
              </w:tc>
              <w:tc>
                <w:tcPr>
                  <w:tcW w:w="97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8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430-004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místní potok u Slatiny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2,95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430-007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Roketnici u Maxlůvky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2,90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431-007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Litavu v Bučovicích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9,30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0476-2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dálnici D1 za Rousínovem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60,08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510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0502-3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Němčanský potok za Němčanami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3,70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0504-6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Heršpický potok v Hodějicích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6,10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0506-3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Mouřínovský potok v Marefách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0507-4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místní potok v Bučovicích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3,50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510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0509-2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Dobročkovický potok v Dobročkovicích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3,80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510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3834-1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Kovalovický potok za Viničnými Šumicemi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3836-2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místní potok ve Velešovicích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4,00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510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3838-1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Kovalovický potok v Kovalovicích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5,30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3839-1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Tvaroženský potok ve Tvarožné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3,80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4179-0A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dálnici D1 před Blažovicemi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55,50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4179-6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Litavu za Zbýšovem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13,05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4196-2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Heršpický potok v Heršpicích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4199-1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Otnický potok v Otnicích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7,50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510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4199-10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Křižanovický potok v Křižanovicích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4,25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4292-1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Hvězdličku před Uhřicemi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4,50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4318-1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Kojátecký potok v Kojátkách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5C5B6A">
              <w:trPr>
                <w:trHeight w:val="52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43339-2</w:t>
                  </w:r>
                </w:p>
              </w:tc>
              <w:tc>
                <w:tcPr>
                  <w:tcW w:w="34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přes Starohvězdlický potok před Hvězdlicemi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2,50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C5B6A" w:rsidRDefault="005C5B6A" w:rsidP="005C5B6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5C5B6A" w:rsidTr="008B3263">
              <w:trPr>
                <w:trHeight w:val="525"/>
              </w:trPr>
              <w:tc>
                <w:tcPr>
                  <w:tcW w:w="825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C5B6A" w:rsidRDefault="005C5B6A" w:rsidP="005C5B6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 CE"/>
                      <w:b/>
                      <w:sz w:val="20"/>
                      <w:szCs w:val="20"/>
                    </w:rPr>
                    <w:t>c</w:t>
                  </w:r>
                  <w:r w:rsidRPr="00D63719">
                    <w:rPr>
                      <w:rFonts w:ascii="Arial CE" w:hAnsi="Arial CE" w:cs="Arial CE"/>
                      <w:b/>
                      <w:sz w:val="20"/>
                      <w:szCs w:val="20"/>
                    </w:rPr>
                    <w:t>elkem vč. DPH</w:t>
                  </w: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C5B6A" w:rsidRDefault="005C5B6A" w:rsidP="005C5B6A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</w:tbl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7670A4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  <w:r w:rsidRPr="007670A4"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lastRenderedPageBreak/>
              <w:t>Cestmistrovství Brno-město</w:t>
            </w:r>
          </w:p>
          <w:p w:rsidR="007670A4" w:rsidRDefault="007670A4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7670A4" w:rsidRDefault="007670A4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tbl>
            <w:tblPr>
              <w:tblW w:w="101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1117"/>
              <w:gridCol w:w="3500"/>
              <w:gridCol w:w="1218"/>
              <w:gridCol w:w="986"/>
              <w:gridCol w:w="991"/>
              <w:gridCol w:w="1843"/>
            </w:tblGrid>
            <w:tr w:rsidR="007670A4" w:rsidTr="007670A4">
              <w:trPr>
                <w:trHeight w:val="255"/>
              </w:trPr>
              <w:tc>
                <w:tcPr>
                  <w:tcW w:w="48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p.č.</w:t>
                  </w:r>
                </w:p>
              </w:tc>
              <w:tc>
                <w:tcPr>
                  <w:tcW w:w="111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evidenční číslo</w:t>
                  </w:r>
                </w:p>
              </w:tc>
              <w:tc>
                <w:tcPr>
                  <w:tcW w:w="35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popis</w:t>
                  </w:r>
                </w:p>
              </w:tc>
              <w:tc>
                <w:tcPr>
                  <w:tcW w:w="121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délka přemostění</w:t>
                  </w:r>
                </w:p>
              </w:tc>
              <w:tc>
                <w:tcPr>
                  <w:tcW w:w="986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počet polí</w:t>
                  </w:r>
                </w:p>
              </w:tc>
              <w:tc>
                <w:tcPr>
                  <w:tcW w:w="99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stavební stav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  <w:t>Cena bez DPH</w:t>
                  </w:r>
                </w:p>
              </w:tc>
            </w:tr>
            <w:tr w:rsidR="007670A4" w:rsidTr="007670A4">
              <w:trPr>
                <w:trHeight w:val="270"/>
              </w:trPr>
              <w:tc>
                <w:tcPr>
                  <w:tcW w:w="485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17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50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86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1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373-021..3</w:t>
                  </w:r>
                </w:p>
              </w:tc>
              <w:tc>
                <w:tcPr>
                  <w:tcW w:w="35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Jedovnická přes Líšeňskou</w:t>
                  </w:r>
                </w:p>
              </w:tc>
              <w:tc>
                <w:tcPr>
                  <w:tcW w:w="121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8,50</w:t>
                  </w:r>
                </w:p>
              </w:tc>
              <w:tc>
                <w:tcPr>
                  <w:tcW w:w="98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373-022..3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Jedovnická, podchod u spalovny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4,05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373-023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Bělohorská přes vlečku do Zetoru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21,50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373-024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Bělohorská přes tramvaj a Podstránskou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51,66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374-047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Fryčajova přes náhon Svitavy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11,10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374-048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Fryčajova přes Svitavu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31,00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374-050B.3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Černovická, podchod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4,00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380-001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Kaštanová přes Svitavu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33,36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430-001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Olomoucká přes železnici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15,95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VII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510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602-002.1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Jihlavská přes Jemelkovu, rampa Chironova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11,30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602-004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Pražská přes potok, začátek obce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3,10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15270-1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Dlouhá přes tramvaj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13,68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15270-3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Dlouhá přes Neužilovu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19,04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15272-3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Libušina třída, podchod Voříškova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4,00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15272-4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Libušina třída přes Žebětínskou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20,78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15278-2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Havránkova přes Leskavu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6,03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55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37915-2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Studená, Merhautova přes ČD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10,21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VII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70"/>
              </w:trPr>
              <w:tc>
                <w:tcPr>
                  <w:tcW w:w="4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right"/>
                    <w:rPr>
                      <w:rFonts w:ascii="Arial CE" w:hAnsi="Arial CE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37918-2</w:t>
                  </w:r>
                </w:p>
              </w:tc>
              <w:tc>
                <w:tcPr>
                  <w:tcW w:w="3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Jandáskova přes Ponávku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7,86</w:t>
                  </w:r>
                </w:p>
              </w:tc>
              <w:tc>
                <w:tcPr>
                  <w:tcW w:w="9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  <w:tr w:rsidR="007670A4" w:rsidTr="007670A4">
              <w:trPr>
                <w:trHeight w:val="270"/>
              </w:trPr>
              <w:tc>
                <w:tcPr>
                  <w:tcW w:w="829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670A4" w:rsidRDefault="007670A4" w:rsidP="007670A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 CE" w:hAnsi="Arial CE" w:cs="Arial CE"/>
                      <w:b/>
                      <w:sz w:val="20"/>
                      <w:szCs w:val="20"/>
                    </w:rPr>
                    <w:t>c</w:t>
                  </w:r>
                  <w:r w:rsidRPr="00D63719">
                    <w:rPr>
                      <w:rFonts w:ascii="Arial CE" w:hAnsi="Arial CE" w:cs="Arial CE"/>
                      <w:b/>
                      <w:sz w:val="20"/>
                      <w:szCs w:val="20"/>
                    </w:rPr>
                    <w:t>elkem vč. DPH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670A4" w:rsidRDefault="007670A4" w:rsidP="007670A4">
                  <w:pPr>
                    <w:rPr>
                      <w:rFonts w:ascii="Arial CE" w:hAnsi="Arial CE" w:cs="Arial"/>
                      <w:sz w:val="20"/>
                      <w:szCs w:val="20"/>
                    </w:rPr>
                  </w:pPr>
                  <w:r w:rsidRPr="00340D96">
                    <w:rPr>
                      <w:rFonts w:ascii="Arial CE" w:hAnsi="Arial CE" w:cs="Arial CE"/>
                      <w:sz w:val="20"/>
                      <w:szCs w:val="20"/>
                      <w:highlight w:val="yellow"/>
                    </w:rPr>
                    <w:t> ***</w:t>
                  </w:r>
                </w:p>
              </w:tc>
            </w:tr>
          </w:tbl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  <w:p w:rsidR="005C5B6A" w:rsidRDefault="005C5B6A" w:rsidP="005C5B6A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</w:tr>
      <w:tr w:rsidR="00426B43" w:rsidTr="005C5B6A">
        <w:trPr>
          <w:trHeight w:val="27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6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B43" w:rsidRDefault="00426B43">
            <w:pPr>
              <w:rPr>
                <w:sz w:val="20"/>
                <w:szCs w:val="20"/>
              </w:rPr>
            </w:pPr>
          </w:p>
        </w:tc>
      </w:tr>
    </w:tbl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426B43" w:rsidRDefault="00426B43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BD1FC5" w:rsidRDefault="00BD1FC5" w:rsidP="003A64EF">
      <w:pPr>
        <w:spacing w:before="120" w:after="120"/>
        <w:jc w:val="both"/>
        <w:rPr>
          <w:sz w:val="22"/>
          <w:szCs w:val="22"/>
        </w:rPr>
      </w:pPr>
    </w:p>
    <w:p w:rsidR="008458EC" w:rsidRPr="00875CAF" w:rsidRDefault="008458EC" w:rsidP="00875CAF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75CAF">
        <w:rPr>
          <w:sz w:val="22"/>
          <w:szCs w:val="22"/>
        </w:rPr>
        <w:lastRenderedPageBreak/>
        <w:t>Příloha č. 2 Kopie oprávnění k hlavním prohlídkám mostů</w:t>
      </w: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Default="008458EC" w:rsidP="003A64EF">
      <w:pPr>
        <w:spacing w:before="120" w:after="120"/>
        <w:jc w:val="both"/>
        <w:rPr>
          <w:sz w:val="22"/>
          <w:szCs w:val="22"/>
        </w:rPr>
      </w:pPr>
    </w:p>
    <w:p w:rsidR="008458EC" w:rsidRPr="00875CAF" w:rsidRDefault="008458EC" w:rsidP="005569D1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75CAF">
        <w:rPr>
          <w:sz w:val="22"/>
          <w:szCs w:val="22"/>
        </w:rPr>
        <w:lastRenderedPageBreak/>
        <w:t>Příloha č. 3 Vyhodnocení HPM 201</w:t>
      </w:r>
      <w:r w:rsidR="007670A4">
        <w:rPr>
          <w:sz w:val="22"/>
          <w:szCs w:val="22"/>
        </w:rPr>
        <w:t>9</w:t>
      </w:r>
    </w:p>
    <w:p w:rsidR="008458EC" w:rsidRPr="00661075" w:rsidRDefault="008458EC" w:rsidP="003A64EF">
      <w:pPr>
        <w:spacing w:before="120" w:after="120"/>
        <w:jc w:val="both"/>
        <w:rPr>
          <w:sz w:val="22"/>
          <w:szCs w:val="22"/>
        </w:rPr>
      </w:pPr>
    </w:p>
    <w:sectPr w:rsidR="008458EC" w:rsidRPr="00661075" w:rsidSect="0086546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956" w:right="1133" w:bottom="70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C9C" w:rsidRDefault="00D63C9C">
      <w:r>
        <w:separator/>
      </w:r>
    </w:p>
  </w:endnote>
  <w:endnote w:type="continuationSeparator" w:id="0">
    <w:p w:rsidR="00D63C9C" w:rsidRDefault="00D6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43" w:rsidRPr="00336209" w:rsidRDefault="00426B43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7120CE">
      <w:rPr>
        <w:noProof/>
      </w:rPr>
      <w:t>1</w:t>
    </w:r>
    <w:r>
      <w:rPr>
        <w:noProof/>
      </w:rPr>
      <w:fldChar w:fldCharType="end"/>
    </w:r>
    <w:r>
      <w:t xml:space="preserve"> (celkem </w:t>
    </w:r>
    <w:r w:rsidR="000C3FD3">
      <w:rPr>
        <w:noProof/>
      </w:rPr>
      <w:fldChar w:fldCharType="begin"/>
    </w:r>
    <w:r w:rsidR="000C3FD3">
      <w:rPr>
        <w:noProof/>
      </w:rPr>
      <w:instrText xml:space="preserve"> NUMPAGES </w:instrText>
    </w:r>
    <w:r w:rsidR="000C3FD3">
      <w:rPr>
        <w:noProof/>
      </w:rPr>
      <w:fldChar w:fldCharType="separate"/>
    </w:r>
    <w:r w:rsidR="007120CE">
      <w:rPr>
        <w:noProof/>
      </w:rPr>
      <w:t>8</w:t>
    </w:r>
    <w:r w:rsidR="000C3FD3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43" w:rsidRPr="00BE6A0A" w:rsidRDefault="00426B43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 w:rsidR="000C3FD3">
      <w:rPr>
        <w:noProof/>
      </w:rPr>
      <w:fldChar w:fldCharType="begin"/>
    </w:r>
    <w:r w:rsidR="000C3FD3">
      <w:rPr>
        <w:noProof/>
      </w:rPr>
      <w:instrText xml:space="preserve"> NUMPAGES </w:instrText>
    </w:r>
    <w:r w:rsidR="000C3FD3">
      <w:rPr>
        <w:noProof/>
      </w:rPr>
      <w:fldChar w:fldCharType="separate"/>
    </w:r>
    <w:r>
      <w:rPr>
        <w:noProof/>
      </w:rPr>
      <w:t>6</w:t>
    </w:r>
    <w:r w:rsidR="000C3FD3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C9C" w:rsidRDefault="00D63C9C">
      <w:r>
        <w:separator/>
      </w:r>
    </w:p>
  </w:footnote>
  <w:footnote w:type="continuationSeparator" w:id="0">
    <w:p w:rsidR="00D63C9C" w:rsidRDefault="00D63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426B43" w:rsidRPr="00137448">
      <w:trPr>
        <w:trHeight w:val="180"/>
      </w:trPr>
      <w:tc>
        <w:tcPr>
          <w:tcW w:w="9648" w:type="dxa"/>
          <w:gridSpan w:val="2"/>
        </w:tcPr>
        <w:p w:rsidR="00426B43" w:rsidRDefault="00426B43" w:rsidP="00854B4E">
          <w:pPr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Hlavní prohlídky mostů v roce 201</w:t>
          </w:r>
          <w:r w:rsidR="005C5B6A">
            <w:rPr>
              <w:i/>
              <w:sz w:val="16"/>
              <w:szCs w:val="16"/>
            </w:rPr>
            <w:t>9</w:t>
          </w:r>
          <w:r>
            <w:rPr>
              <w:i/>
              <w:sz w:val="16"/>
              <w:szCs w:val="16"/>
            </w:rPr>
            <w:t xml:space="preserve"> – Oblast Střed - cestmistrovství Slavkov u Brna</w:t>
          </w:r>
          <w:r w:rsidR="005C5B6A">
            <w:rPr>
              <w:i/>
              <w:sz w:val="16"/>
              <w:szCs w:val="16"/>
            </w:rPr>
            <w:t xml:space="preserve"> a cestmistrovství Brno-město</w:t>
          </w:r>
        </w:p>
        <w:p w:rsidR="00426B43" w:rsidRPr="009F06D8" w:rsidRDefault="00426B43" w:rsidP="00854B4E">
          <w:pPr>
            <w:rPr>
              <w:i/>
              <w:sz w:val="8"/>
              <w:szCs w:val="8"/>
            </w:rPr>
          </w:pPr>
        </w:p>
      </w:tc>
    </w:tr>
    <w:tr w:rsidR="00426B43" w:rsidRPr="00137448">
      <w:trPr>
        <w:trHeight w:val="80"/>
      </w:trPr>
      <w:tc>
        <w:tcPr>
          <w:tcW w:w="4968" w:type="dxa"/>
        </w:tcPr>
        <w:p w:rsidR="00426B43" w:rsidRPr="00106006" w:rsidRDefault="00426B43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4680" w:type="dxa"/>
        </w:tcPr>
        <w:p w:rsidR="00426B43" w:rsidRPr="00106006" w:rsidRDefault="00426B43" w:rsidP="003A3785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</w:tr>
  </w:tbl>
  <w:p w:rsidR="00426B43" w:rsidRPr="00336209" w:rsidRDefault="00426B43" w:rsidP="0044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B43" w:rsidRPr="00BE6A0A" w:rsidRDefault="00426B43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03A"/>
    <w:multiLevelType w:val="multilevel"/>
    <w:tmpl w:val="48F0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E3A2C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9186E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7125E"/>
    <w:multiLevelType w:val="hybridMultilevel"/>
    <w:tmpl w:val="9732CF5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3C72F6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B74C7"/>
    <w:multiLevelType w:val="hybridMultilevel"/>
    <w:tmpl w:val="AFE090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8629F3"/>
    <w:multiLevelType w:val="hybridMultilevel"/>
    <w:tmpl w:val="3AB225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34B1C"/>
    <w:multiLevelType w:val="hybridMultilevel"/>
    <w:tmpl w:val="903844C8"/>
    <w:lvl w:ilvl="0" w:tplc="D25A7F6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11" w15:restartNumberingAfterBreak="0">
    <w:nsid w:val="1B247267"/>
    <w:multiLevelType w:val="hybridMultilevel"/>
    <w:tmpl w:val="79122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7E1605"/>
    <w:multiLevelType w:val="hybridMultilevel"/>
    <w:tmpl w:val="A7E819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061163"/>
    <w:multiLevelType w:val="hybridMultilevel"/>
    <w:tmpl w:val="5A34D75E"/>
    <w:lvl w:ilvl="0" w:tplc="8B2E0C5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DD48B7"/>
    <w:multiLevelType w:val="hybridMultilevel"/>
    <w:tmpl w:val="9F3682C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234B1A38"/>
    <w:multiLevelType w:val="hybridMultilevel"/>
    <w:tmpl w:val="08029892"/>
    <w:lvl w:ilvl="0" w:tplc="21B09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F740EB"/>
    <w:multiLevelType w:val="hybridMultilevel"/>
    <w:tmpl w:val="6D9423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6E2DD6"/>
    <w:multiLevelType w:val="hybridMultilevel"/>
    <w:tmpl w:val="7850173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D717B"/>
    <w:multiLevelType w:val="hybridMultilevel"/>
    <w:tmpl w:val="B2282E1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204956"/>
    <w:multiLevelType w:val="hybridMultilevel"/>
    <w:tmpl w:val="78561D8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7852AD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0469FE"/>
    <w:multiLevelType w:val="hybridMultilevel"/>
    <w:tmpl w:val="2FBC981A"/>
    <w:lvl w:ilvl="0" w:tplc="EAF6A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23A36A8"/>
    <w:multiLevelType w:val="hybridMultilevel"/>
    <w:tmpl w:val="3F1433CE"/>
    <w:lvl w:ilvl="0" w:tplc="9C1EB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0007F"/>
    <w:multiLevelType w:val="hybridMultilevel"/>
    <w:tmpl w:val="CC906A4A"/>
    <w:lvl w:ilvl="0" w:tplc="E85A4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460F08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E47DE7"/>
    <w:multiLevelType w:val="hybridMultilevel"/>
    <w:tmpl w:val="96FA7F4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DB5F8C"/>
    <w:multiLevelType w:val="multilevel"/>
    <w:tmpl w:val="96FA7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79128C"/>
    <w:multiLevelType w:val="hybridMultilevel"/>
    <w:tmpl w:val="3AFAFA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20390B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95233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E33900"/>
    <w:multiLevelType w:val="hybridMultilevel"/>
    <w:tmpl w:val="19AAFCB2"/>
    <w:lvl w:ilvl="0" w:tplc="FA0AF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35A1A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D768EC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C83CC7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0F6DE5"/>
    <w:multiLevelType w:val="hybridMultilevel"/>
    <w:tmpl w:val="B570139A"/>
    <w:lvl w:ilvl="0" w:tplc="C86EBB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5F7820"/>
    <w:multiLevelType w:val="hybridMultilevel"/>
    <w:tmpl w:val="E3D4D00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2260C8"/>
    <w:multiLevelType w:val="hybridMultilevel"/>
    <w:tmpl w:val="8198371A"/>
    <w:lvl w:ilvl="0" w:tplc="04EE9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4866AC"/>
    <w:multiLevelType w:val="hybridMultilevel"/>
    <w:tmpl w:val="502623A4"/>
    <w:lvl w:ilvl="0" w:tplc="C61E22F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1" w15:restartNumberingAfterBreak="0">
    <w:nsid w:val="7C6452F9"/>
    <w:multiLevelType w:val="hybridMultilevel"/>
    <w:tmpl w:val="66A659FA"/>
    <w:lvl w:ilvl="0" w:tplc="6F7A2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10"/>
  </w:num>
  <w:num w:numId="3">
    <w:abstractNumId w:val="17"/>
  </w:num>
  <w:num w:numId="4">
    <w:abstractNumId w:val="29"/>
  </w:num>
  <w:num w:numId="5">
    <w:abstractNumId w:val="2"/>
  </w:num>
  <w:num w:numId="6">
    <w:abstractNumId w:val="12"/>
  </w:num>
  <w:num w:numId="7">
    <w:abstractNumId w:val="25"/>
  </w:num>
  <w:num w:numId="8">
    <w:abstractNumId w:val="31"/>
  </w:num>
  <w:num w:numId="9">
    <w:abstractNumId w:val="0"/>
  </w:num>
  <w:num w:numId="10">
    <w:abstractNumId w:val="20"/>
  </w:num>
  <w:num w:numId="11">
    <w:abstractNumId w:val="18"/>
  </w:num>
  <w:num w:numId="12">
    <w:abstractNumId w:val="26"/>
  </w:num>
  <w:num w:numId="13">
    <w:abstractNumId w:val="5"/>
  </w:num>
  <w:num w:numId="14">
    <w:abstractNumId w:val="38"/>
  </w:num>
  <w:num w:numId="15">
    <w:abstractNumId w:val="14"/>
  </w:num>
  <w:num w:numId="16">
    <w:abstractNumId w:val="27"/>
  </w:num>
  <w:num w:numId="17">
    <w:abstractNumId w:val="19"/>
  </w:num>
  <w:num w:numId="18">
    <w:abstractNumId w:val="28"/>
  </w:num>
  <w:num w:numId="19">
    <w:abstractNumId w:val="34"/>
  </w:num>
  <w:num w:numId="20">
    <w:abstractNumId w:val="21"/>
  </w:num>
  <w:num w:numId="21">
    <w:abstractNumId w:val="6"/>
  </w:num>
  <w:num w:numId="22">
    <w:abstractNumId w:val="15"/>
  </w:num>
  <w:num w:numId="23">
    <w:abstractNumId w:val="8"/>
  </w:num>
  <w:num w:numId="24">
    <w:abstractNumId w:val="33"/>
  </w:num>
  <w:num w:numId="25">
    <w:abstractNumId w:val="32"/>
  </w:num>
  <w:num w:numId="26">
    <w:abstractNumId w:val="9"/>
  </w:num>
  <w:num w:numId="27">
    <w:abstractNumId w:val="7"/>
  </w:num>
  <w:num w:numId="28">
    <w:abstractNumId w:val="16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1"/>
  </w:num>
  <w:num w:numId="32">
    <w:abstractNumId w:val="24"/>
  </w:num>
  <w:num w:numId="33">
    <w:abstractNumId w:val="39"/>
  </w:num>
  <w:num w:numId="34">
    <w:abstractNumId w:val="23"/>
  </w:num>
  <w:num w:numId="35">
    <w:abstractNumId w:val="41"/>
  </w:num>
  <w:num w:numId="36">
    <w:abstractNumId w:val="23"/>
  </w:num>
  <w:num w:numId="37">
    <w:abstractNumId w:val="11"/>
  </w:num>
  <w:num w:numId="38">
    <w:abstractNumId w:val="22"/>
  </w:num>
  <w:num w:numId="3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30"/>
  </w:num>
  <w:num w:numId="42">
    <w:abstractNumId w:val="3"/>
  </w:num>
  <w:num w:numId="43">
    <w:abstractNumId w:val="35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8CE"/>
    <w:rsid w:val="00026C3C"/>
    <w:rsid w:val="00031A1B"/>
    <w:rsid w:val="000324FF"/>
    <w:rsid w:val="00032566"/>
    <w:rsid w:val="00032B5E"/>
    <w:rsid w:val="00034126"/>
    <w:rsid w:val="000440D1"/>
    <w:rsid w:val="0004431D"/>
    <w:rsid w:val="00046930"/>
    <w:rsid w:val="000563CA"/>
    <w:rsid w:val="0006336C"/>
    <w:rsid w:val="00066772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C8"/>
    <w:rsid w:val="000A654A"/>
    <w:rsid w:val="000B4DBA"/>
    <w:rsid w:val="000C0C56"/>
    <w:rsid w:val="000C1313"/>
    <w:rsid w:val="000C2BFC"/>
    <w:rsid w:val="000C3FD3"/>
    <w:rsid w:val="000D3CD8"/>
    <w:rsid w:val="000D4AA9"/>
    <w:rsid w:val="000D7353"/>
    <w:rsid w:val="000E68E3"/>
    <w:rsid w:val="000F5F5A"/>
    <w:rsid w:val="000F6068"/>
    <w:rsid w:val="00101E6A"/>
    <w:rsid w:val="00104DEF"/>
    <w:rsid w:val="00106006"/>
    <w:rsid w:val="00106B87"/>
    <w:rsid w:val="0011019B"/>
    <w:rsid w:val="001166F0"/>
    <w:rsid w:val="0012360C"/>
    <w:rsid w:val="001316D1"/>
    <w:rsid w:val="00137448"/>
    <w:rsid w:val="001435FC"/>
    <w:rsid w:val="00146EE7"/>
    <w:rsid w:val="00151081"/>
    <w:rsid w:val="001511C2"/>
    <w:rsid w:val="001547A6"/>
    <w:rsid w:val="0016017E"/>
    <w:rsid w:val="00163B73"/>
    <w:rsid w:val="00164147"/>
    <w:rsid w:val="00170E7A"/>
    <w:rsid w:val="0018074C"/>
    <w:rsid w:val="00182BB2"/>
    <w:rsid w:val="001859B7"/>
    <w:rsid w:val="0019120F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6269"/>
    <w:rsid w:val="001C1323"/>
    <w:rsid w:val="001C36B0"/>
    <w:rsid w:val="001D47F5"/>
    <w:rsid w:val="001E2EBA"/>
    <w:rsid w:val="001F239C"/>
    <w:rsid w:val="001F24EC"/>
    <w:rsid w:val="001F35F6"/>
    <w:rsid w:val="001F53D9"/>
    <w:rsid w:val="001F7AC4"/>
    <w:rsid w:val="00204A32"/>
    <w:rsid w:val="002165F1"/>
    <w:rsid w:val="002247BD"/>
    <w:rsid w:val="00225B12"/>
    <w:rsid w:val="00227971"/>
    <w:rsid w:val="00241BD6"/>
    <w:rsid w:val="0024758F"/>
    <w:rsid w:val="002522AE"/>
    <w:rsid w:val="00252CFD"/>
    <w:rsid w:val="0025747E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DFA"/>
    <w:rsid w:val="002B541A"/>
    <w:rsid w:val="002B753C"/>
    <w:rsid w:val="002C2E62"/>
    <w:rsid w:val="002C3A00"/>
    <w:rsid w:val="002D0F16"/>
    <w:rsid w:val="002E2E40"/>
    <w:rsid w:val="002E5FD9"/>
    <w:rsid w:val="002E6191"/>
    <w:rsid w:val="002E7A9C"/>
    <w:rsid w:val="002F1B71"/>
    <w:rsid w:val="002F63E1"/>
    <w:rsid w:val="00305CA2"/>
    <w:rsid w:val="003159E6"/>
    <w:rsid w:val="00317267"/>
    <w:rsid w:val="00333074"/>
    <w:rsid w:val="00336209"/>
    <w:rsid w:val="00336293"/>
    <w:rsid w:val="003406FE"/>
    <w:rsid w:val="003409DA"/>
    <w:rsid w:val="0034126A"/>
    <w:rsid w:val="003423BD"/>
    <w:rsid w:val="00365267"/>
    <w:rsid w:val="003652D9"/>
    <w:rsid w:val="00374314"/>
    <w:rsid w:val="00381062"/>
    <w:rsid w:val="00383A98"/>
    <w:rsid w:val="0038507D"/>
    <w:rsid w:val="00385BC1"/>
    <w:rsid w:val="00393B85"/>
    <w:rsid w:val="003A07C7"/>
    <w:rsid w:val="003A3785"/>
    <w:rsid w:val="003A64EF"/>
    <w:rsid w:val="003B0787"/>
    <w:rsid w:val="003B6E31"/>
    <w:rsid w:val="003D2E50"/>
    <w:rsid w:val="003D48EF"/>
    <w:rsid w:val="003D7ACC"/>
    <w:rsid w:val="003E728A"/>
    <w:rsid w:val="003E733D"/>
    <w:rsid w:val="003F4371"/>
    <w:rsid w:val="003F4692"/>
    <w:rsid w:val="00400F5B"/>
    <w:rsid w:val="00404F72"/>
    <w:rsid w:val="00407535"/>
    <w:rsid w:val="00414E49"/>
    <w:rsid w:val="004220D1"/>
    <w:rsid w:val="00426AB6"/>
    <w:rsid w:val="00426B43"/>
    <w:rsid w:val="00433100"/>
    <w:rsid w:val="004357B8"/>
    <w:rsid w:val="00437470"/>
    <w:rsid w:val="004426DD"/>
    <w:rsid w:val="00443CC5"/>
    <w:rsid w:val="00444AA3"/>
    <w:rsid w:val="00447C58"/>
    <w:rsid w:val="00456F94"/>
    <w:rsid w:val="00461A70"/>
    <w:rsid w:val="00463BB4"/>
    <w:rsid w:val="00474026"/>
    <w:rsid w:val="004822D8"/>
    <w:rsid w:val="004846A0"/>
    <w:rsid w:val="004875C4"/>
    <w:rsid w:val="004A2E53"/>
    <w:rsid w:val="004A39C6"/>
    <w:rsid w:val="004A4D11"/>
    <w:rsid w:val="004B11C5"/>
    <w:rsid w:val="004B52CB"/>
    <w:rsid w:val="004B5FBD"/>
    <w:rsid w:val="004B759D"/>
    <w:rsid w:val="004B77E5"/>
    <w:rsid w:val="004C1B3D"/>
    <w:rsid w:val="004C41F5"/>
    <w:rsid w:val="004C4649"/>
    <w:rsid w:val="004C75ED"/>
    <w:rsid w:val="004D0331"/>
    <w:rsid w:val="004D1832"/>
    <w:rsid w:val="004D1D1B"/>
    <w:rsid w:val="004E0532"/>
    <w:rsid w:val="004E0FDE"/>
    <w:rsid w:val="004E402F"/>
    <w:rsid w:val="004E4954"/>
    <w:rsid w:val="004F134E"/>
    <w:rsid w:val="004F2685"/>
    <w:rsid w:val="00507A16"/>
    <w:rsid w:val="005129D4"/>
    <w:rsid w:val="00513483"/>
    <w:rsid w:val="005169AD"/>
    <w:rsid w:val="00531325"/>
    <w:rsid w:val="005322BC"/>
    <w:rsid w:val="00543201"/>
    <w:rsid w:val="00543B13"/>
    <w:rsid w:val="005569D1"/>
    <w:rsid w:val="00574AF5"/>
    <w:rsid w:val="0057546D"/>
    <w:rsid w:val="00576D59"/>
    <w:rsid w:val="005821F2"/>
    <w:rsid w:val="00586C36"/>
    <w:rsid w:val="00595182"/>
    <w:rsid w:val="00595CEE"/>
    <w:rsid w:val="005A2E9D"/>
    <w:rsid w:val="005A6EB8"/>
    <w:rsid w:val="005B0C20"/>
    <w:rsid w:val="005B6BE6"/>
    <w:rsid w:val="005B6F13"/>
    <w:rsid w:val="005C19A1"/>
    <w:rsid w:val="005C5B6A"/>
    <w:rsid w:val="005D179B"/>
    <w:rsid w:val="005D3C20"/>
    <w:rsid w:val="005F0F18"/>
    <w:rsid w:val="005F155C"/>
    <w:rsid w:val="005F6482"/>
    <w:rsid w:val="005F7A8E"/>
    <w:rsid w:val="0060359D"/>
    <w:rsid w:val="00604125"/>
    <w:rsid w:val="00606163"/>
    <w:rsid w:val="00610212"/>
    <w:rsid w:val="00614C07"/>
    <w:rsid w:val="0061677B"/>
    <w:rsid w:val="0062399B"/>
    <w:rsid w:val="00626BD8"/>
    <w:rsid w:val="00627222"/>
    <w:rsid w:val="00627F50"/>
    <w:rsid w:val="0063072A"/>
    <w:rsid w:val="00636192"/>
    <w:rsid w:val="00645FEF"/>
    <w:rsid w:val="0065047F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906CF"/>
    <w:rsid w:val="00690AE1"/>
    <w:rsid w:val="0069229B"/>
    <w:rsid w:val="006A1C8B"/>
    <w:rsid w:val="006B1A3B"/>
    <w:rsid w:val="006C2044"/>
    <w:rsid w:val="006C4891"/>
    <w:rsid w:val="006C507B"/>
    <w:rsid w:val="006C7B0A"/>
    <w:rsid w:val="006D22C2"/>
    <w:rsid w:val="006E0A0E"/>
    <w:rsid w:val="006E48DF"/>
    <w:rsid w:val="006E57C1"/>
    <w:rsid w:val="006F13DF"/>
    <w:rsid w:val="006F6A2E"/>
    <w:rsid w:val="0070049F"/>
    <w:rsid w:val="00703D22"/>
    <w:rsid w:val="00706CA5"/>
    <w:rsid w:val="00707724"/>
    <w:rsid w:val="007101C9"/>
    <w:rsid w:val="007120CE"/>
    <w:rsid w:val="00712CDD"/>
    <w:rsid w:val="00716AF2"/>
    <w:rsid w:val="00730B60"/>
    <w:rsid w:val="007311FF"/>
    <w:rsid w:val="007374EC"/>
    <w:rsid w:val="00743366"/>
    <w:rsid w:val="007670A4"/>
    <w:rsid w:val="00774353"/>
    <w:rsid w:val="0078129E"/>
    <w:rsid w:val="00785E37"/>
    <w:rsid w:val="00785EE1"/>
    <w:rsid w:val="00797E56"/>
    <w:rsid w:val="007A2E5D"/>
    <w:rsid w:val="007A4EFC"/>
    <w:rsid w:val="007A6345"/>
    <w:rsid w:val="007B18B0"/>
    <w:rsid w:val="007B7DED"/>
    <w:rsid w:val="007C102B"/>
    <w:rsid w:val="007C238D"/>
    <w:rsid w:val="007C4497"/>
    <w:rsid w:val="007C51C3"/>
    <w:rsid w:val="007C78F9"/>
    <w:rsid w:val="007D5751"/>
    <w:rsid w:val="007D63F1"/>
    <w:rsid w:val="007E74E0"/>
    <w:rsid w:val="007E75D7"/>
    <w:rsid w:val="007F2949"/>
    <w:rsid w:val="007F4321"/>
    <w:rsid w:val="007F6122"/>
    <w:rsid w:val="008031A7"/>
    <w:rsid w:val="00803E60"/>
    <w:rsid w:val="008205E1"/>
    <w:rsid w:val="008214DA"/>
    <w:rsid w:val="008226AB"/>
    <w:rsid w:val="00822B83"/>
    <w:rsid w:val="00824D01"/>
    <w:rsid w:val="00841138"/>
    <w:rsid w:val="008458EC"/>
    <w:rsid w:val="00854B4E"/>
    <w:rsid w:val="0086313B"/>
    <w:rsid w:val="00863329"/>
    <w:rsid w:val="00864DF2"/>
    <w:rsid w:val="0086546D"/>
    <w:rsid w:val="0086771B"/>
    <w:rsid w:val="0087522B"/>
    <w:rsid w:val="00875CAF"/>
    <w:rsid w:val="00884685"/>
    <w:rsid w:val="00891C57"/>
    <w:rsid w:val="00891F43"/>
    <w:rsid w:val="00895699"/>
    <w:rsid w:val="008B6A0B"/>
    <w:rsid w:val="008B7673"/>
    <w:rsid w:val="008B7691"/>
    <w:rsid w:val="008C226C"/>
    <w:rsid w:val="008C69B0"/>
    <w:rsid w:val="008D0EEA"/>
    <w:rsid w:val="008D3F31"/>
    <w:rsid w:val="008D6633"/>
    <w:rsid w:val="008E0562"/>
    <w:rsid w:val="008E7259"/>
    <w:rsid w:val="008F44BA"/>
    <w:rsid w:val="00903B75"/>
    <w:rsid w:val="00903FEF"/>
    <w:rsid w:val="009058D3"/>
    <w:rsid w:val="0090774E"/>
    <w:rsid w:val="0092082F"/>
    <w:rsid w:val="00932264"/>
    <w:rsid w:val="00932B01"/>
    <w:rsid w:val="00934CED"/>
    <w:rsid w:val="00935C3D"/>
    <w:rsid w:val="00946568"/>
    <w:rsid w:val="009502E0"/>
    <w:rsid w:val="009503EF"/>
    <w:rsid w:val="00952B1A"/>
    <w:rsid w:val="0096096E"/>
    <w:rsid w:val="00965D26"/>
    <w:rsid w:val="009662AE"/>
    <w:rsid w:val="00974E6D"/>
    <w:rsid w:val="00975477"/>
    <w:rsid w:val="0098002B"/>
    <w:rsid w:val="009800B1"/>
    <w:rsid w:val="00981CB1"/>
    <w:rsid w:val="0098367A"/>
    <w:rsid w:val="00985AF1"/>
    <w:rsid w:val="0098649C"/>
    <w:rsid w:val="009949B2"/>
    <w:rsid w:val="00997542"/>
    <w:rsid w:val="009A2CCB"/>
    <w:rsid w:val="009B2E22"/>
    <w:rsid w:val="009B5B68"/>
    <w:rsid w:val="009C01DF"/>
    <w:rsid w:val="009C14EE"/>
    <w:rsid w:val="009C4379"/>
    <w:rsid w:val="009C742F"/>
    <w:rsid w:val="009D6EF3"/>
    <w:rsid w:val="009E346F"/>
    <w:rsid w:val="009E34FB"/>
    <w:rsid w:val="009E4F2D"/>
    <w:rsid w:val="009E5CFB"/>
    <w:rsid w:val="009F06D8"/>
    <w:rsid w:val="009F1898"/>
    <w:rsid w:val="009F2D6C"/>
    <w:rsid w:val="00A03413"/>
    <w:rsid w:val="00A046B0"/>
    <w:rsid w:val="00A10E3E"/>
    <w:rsid w:val="00A14539"/>
    <w:rsid w:val="00A17BE1"/>
    <w:rsid w:val="00A17E89"/>
    <w:rsid w:val="00A2412B"/>
    <w:rsid w:val="00A33628"/>
    <w:rsid w:val="00A36C6C"/>
    <w:rsid w:val="00A4269A"/>
    <w:rsid w:val="00A4343C"/>
    <w:rsid w:val="00A43B96"/>
    <w:rsid w:val="00A554AD"/>
    <w:rsid w:val="00A66E90"/>
    <w:rsid w:val="00A67F2D"/>
    <w:rsid w:val="00A71609"/>
    <w:rsid w:val="00A73414"/>
    <w:rsid w:val="00A83616"/>
    <w:rsid w:val="00A846E6"/>
    <w:rsid w:val="00A93BBC"/>
    <w:rsid w:val="00AA082E"/>
    <w:rsid w:val="00AA1AD3"/>
    <w:rsid w:val="00AB3867"/>
    <w:rsid w:val="00AB44B5"/>
    <w:rsid w:val="00AC2F12"/>
    <w:rsid w:val="00AC35FB"/>
    <w:rsid w:val="00AC58D1"/>
    <w:rsid w:val="00AC6766"/>
    <w:rsid w:val="00AC749A"/>
    <w:rsid w:val="00AD1C7C"/>
    <w:rsid w:val="00AD2463"/>
    <w:rsid w:val="00AD282E"/>
    <w:rsid w:val="00AD35A2"/>
    <w:rsid w:val="00AD4A7F"/>
    <w:rsid w:val="00AD60AF"/>
    <w:rsid w:val="00AD7727"/>
    <w:rsid w:val="00AE38D6"/>
    <w:rsid w:val="00AE7766"/>
    <w:rsid w:val="00AF125D"/>
    <w:rsid w:val="00AF136C"/>
    <w:rsid w:val="00AF28B7"/>
    <w:rsid w:val="00AF4046"/>
    <w:rsid w:val="00AF481E"/>
    <w:rsid w:val="00AF6A7B"/>
    <w:rsid w:val="00AF74C3"/>
    <w:rsid w:val="00B036E1"/>
    <w:rsid w:val="00B11098"/>
    <w:rsid w:val="00B17209"/>
    <w:rsid w:val="00B247BE"/>
    <w:rsid w:val="00B40742"/>
    <w:rsid w:val="00B5150F"/>
    <w:rsid w:val="00B60CEE"/>
    <w:rsid w:val="00B6699A"/>
    <w:rsid w:val="00B67E5A"/>
    <w:rsid w:val="00B756F5"/>
    <w:rsid w:val="00B829AC"/>
    <w:rsid w:val="00B836C7"/>
    <w:rsid w:val="00B87534"/>
    <w:rsid w:val="00B938E4"/>
    <w:rsid w:val="00B96EF2"/>
    <w:rsid w:val="00BA032F"/>
    <w:rsid w:val="00BA48FA"/>
    <w:rsid w:val="00BA78BB"/>
    <w:rsid w:val="00BB0ACA"/>
    <w:rsid w:val="00BB3230"/>
    <w:rsid w:val="00BB64AF"/>
    <w:rsid w:val="00BB7172"/>
    <w:rsid w:val="00BC56D4"/>
    <w:rsid w:val="00BD1FC5"/>
    <w:rsid w:val="00BE1F74"/>
    <w:rsid w:val="00BE361E"/>
    <w:rsid w:val="00BE3D42"/>
    <w:rsid w:val="00BE3F4F"/>
    <w:rsid w:val="00BE6A0A"/>
    <w:rsid w:val="00BE6DC3"/>
    <w:rsid w:val="00BF2E2D"/>
    <w:rsid w:val="00BF3227"/>
    <w:rsid w:val="00C00366"/>
    <w:rsid w:val="00C03A29"/>
    <w:rsid w:val="00C05BB7"/>
    <w:rsid w:val="00C16F67"/>
    <w:rsid w:val="00C319B4"/>
    <w:rsid w:val="00C40E1F"/>
    <w:rsid w:val="00C54172"/>
    <w:rsid w:val="00C615E9"/>
    <w:rsid w:val="00C73E1D"/>
    <w:rsid w:val="00C87385"/>
    <w:rsid w:val="00C97925"/>
    <w:rsid w:val="00CA1E79"/>
    <w:rsid w:val="00CA2AC1"/>
    <w:rsid w:val="00CA579C"/>
    <w:rsid w:val="00CA6D42"/>
    <w:rsid w:val="00CA7B45"/>
    <w:rsid w:val="00CB3A08"/>
    <w:rsid w:val="00CB49E7"/>
    <w:rsid w:val="00CB5E4D"/>
    <w:rsid w:val="00CB7823"/>
    <w:rsid w:val="00CC1B90"/>
    <w:rsid w:val="00CC23FB"/>
    <w:rsid w:val="00CC4941"/>
    <w:rsid w:val="00CD2CA2"/>
    <w:rsid w:val="00CD47B5"/>
    <w:rsid w:val="00CD523B"/>
    <w:rsid w:val="00CD6C06"/>
    <w:rsid w:val="00CE2763"/>
    <w:rsid w:val="00CE6E46"/>
    <w:rsid w:val="00CE7663"/>
    <w:rsid w:val="00CE7FD9"/>
    <w:rsid w:val="00CF318B"/>
    <w:rsid w:val="00CF3A2A"/>
    <w:rsid w:val="00D0006D"/>
    <w:rsid w:val="00D00C50"/>
    <w:rsid w:val="00D02A8D"/>
    <w:rsid w:val="00D02AEC"/>
    <w:rsid w:val="00D14B55"/>
    <w:rsid w:val="00D2429C"/>
    <w:rsid w:val="00D26EE6"/>
    <w:rsid w:val="00D33C41"/>
    <w:rsid w:val="00D3643C"/>
    <w:rsid w:val="00D43173"/>
    <w:rsid w:val="00D43FC4"/>
    <w:rsid w:val="00D44283"/>
    <w:rsid w:val="00D47EC1"/>
    <w:rsid w:val="00D54358"/>
    <w:rsid w:val="00D63C9C"/>
    <w:rsid w:val="00D652D5"/>
    <w:rsid w:val="00D65598"/>
    <w:rsid w:val="00D671C2"/>
    <w:rsid w:val="00D671D3"/>
    <w:rsid w:val="00D84202"/>
    <w:rsid w:val="00D8559B"/>
    <w:rsid w:val="00D9022B"/>
    <w:rsid w:val="00D97E86"/>
    <w:rsid w:val="00DA3364"/>
    <w:rsid w:val="00DB09BB"/>
    <w:rsid w:val="00DB3CB2"/>
    <w:rsid w:val="00DB4B50"/>
    <w:rsid w:val="00DC6369"/>
    <w:rsid w:val="00DD10A5"/>
    <w:rsid w:val="00DD38F1"/>
    <w:rsid w:val="00DD4021"/>
    <w:rsid w:val="00DD6D0C"/>
    <w:rsid w:val="00DE0A43"/>
    <w:rsid w:val="00DE7CD5"/>
    <w:rsid w:val="00DF1E75"/>
    <w:rsid w:val="00DF7489"/>
    <w:rsid w:val="00DF7F47"/>
    <w:rsid w:val="00E05CE6"/>
    <w:rsid w:val="00E165B2"/>
    <w:rsid w:val="00E17784"/>
    <w:rsid w:val="00E26461"/>
    <w:rsid w:val="00E27833"/>
    <w:rsid w:val="00E315C6"/>
    <w:rsid w:val="00E4082B"/>
    <w:rsid w:val="00E416B8"/>
    <w:rsid w:val="00E463E8"/>
    <w:rsid w:val="00E47AE2"/>
    <w:rsid w:val="00E50D90"/>
    <w:rsid w:val="00E54BEA"/>
    <w:rsid w:val="00E61CF7"/>
    <w:rsid w:val="00E65025"/>
    <w:rsid w:val="00E724E0"/>
    <w:rsid w:val="00E72882"/>
    <w:rsid w:val="00E758F4"/>
    <w:rsid w:val="00E826FA"/>
    <w:rsid w:val="00E85F6A"/>
    <w:rsid w:val="00E87507"/>
    <w:rsid w:val="00E96EDE"/>
    <w:rsid w:val="00EA3F51"/>
    <w:rsid w:val="00EA6159"/>
    <w:rsid w:val="00EA64BC"/>
    <w:rsid w:val="00EB03FD"/>
    <w:rsid w:val="00EB0713"/>
    <w:rsid w:val="00EB43C0"/>
    <w:rsid w:val="00EB51F9"/>
    <w:rsid w:val="00EC1851"/>
    <w:rsid w:val="00ED4B83"/>
    <w:rsid w:val="00ED57B6"/>
    <w:rsid w:val="00EE086A"/>
    <w:rsid w:val="00F05073"/>
    <w:rsid w:val="00F1627E"/>
    <w:rsid w:val="00F22FDA"/>
    <w:rsid w:val="00F233A4"/>
    <w:rsid w:val="00F24BFE"/>
    <w:rsid w:val="00F2527D"/>
    <w:rsid w:val="00F26D3F"/>
    <w:rsid w:val="00F3174C"/>
    <w:rsid w:val="00F34C28"/>
    <w:rsid w:val="00F354CE"/>
    <w:rsid w:val="00F46082"/>
    <w:rsid w:val="00F66769"/>
    <w:rsid w:val="00F66CA3"/>
    <w:rsid w:val="00F72422"/>
    <w:rsid w:val="00F756E6"/>
    <w:rsid w:val="00F77667"/>
    <w:rsid w:val="00F87D39"/>
    <w:rsid w:val="00F91E30"/>
    <w:rsid w:val="00FA04DB"/>
    <w:rsid w:val="00FA1DBE"/>
    <w:rsid w:val="00FA2E28"/>
    <w:rsid w:val="00FA7B89"/>
    <w:rsid w:val="00FC1F18"/>
    <w:rsid w:val="00FD085F"/>
    <w:rsid w:val="00FD26B7"/>
    <w:rsid w:val="00FD5EC8"/>
    <w:rsid w:val="00FE3841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0C8BCC"/>
  <w15:docId w15:val="{FA203BD4-6C31-43FE-8236-AC0B99DD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  <w:style w:type="paragraph" w:styleId="Revize">
    <w:name w:val="Revision"/>
    <w:hidden/>
    <w:uiPriority w:val="99"/>
    <w:semiHidden/>
    <w:rsid w:val="00875C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olf.milerski@susjmk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bromila.kopackova@susjmk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9A3ED-4CB4-4FC9-B44C-A26E9B43B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1823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12559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8</cp:revision>
  <cp:lastPrinted>2017-03-01T07:23:00Z</cp:lastPrinted>
  <dcterms:created xsi:type="dcterms:W3CDTF">2018-02-21T10:10:00Z</dcterms:created>
  <dcterms:modified xsi:type="dcterms:W3CDTF">2019-02-13T08:44:00Z</dcterms:modified>
</cp:coreProperties>
</file>